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8812D" w14:textId="2C21F710" w:rsidR="00254517" w:rsidRPr="004560F5" w:rsidRDefault="00254517" w:rsidP="0002124E">
      <w:pPr>
        <w:tabs>
          <w:tab w:val="right" w:pos="10170"/>
        </w:tabs>
        <w:spacing w:after="0"/>
        <w:jc w:val="both"/>
        <w:rPr>
          <w:rFonts w:ascii="Arial" w:hAnsi="Arial" w:cs="Arial"/>
          <w:b/>
          <w:sz w:val="24"/>
          <w:lang w:val="en-US"/>
        </w:rPr>
      </w:pPr>
      <w:r>
        <w:rPr>
          <w:rFonts w:ascii="Arial" w:hAnsi="Arial" w:cs="Arial"/>
          <w:b/>
          <w:sz w:val="24"/>
          <w:lang w:val="en-US"/>
        </w:rPr>
        <w:t xml:space="preserve">3GPP TSG RAN WG1 </w:t>
      </w:r>
      <w:r w:rsidR="00341DDC">
        <w:rPr>
          <w:rFonts w:ascii="Arial" w:hAnsi="Arial" w:cs="Arial"/>
          <w:b/>
          <w:sz w:val="24"/>
          <w:lang w:val="en-US"/>
        </w:rPr>
        <w:t xml:space="preserve">Meeting </w:t>
      </w:r>
      <w:r w:rsidR="00947B7F" w:rsidRPr="00947B7F">
        <w:rPr>
          <w:rFonts w:ascii="Arial" w:hAnsi="Arial" w:cs="Arial"/>
          <w:b/>
          <w:sz w:val="24"/>
          <w:lang w:val="en-US"/>
        </w:rPr>
        <w:t>#</w:t>
      </w:r>
      <w:r w:rsidR="008A2F40" w:rsidRPr="008A2F40">
        <w:rPr>
          <w:rFonts w:ascii="Arial" w:hAnsi="Arial" w:cs="Arial"/>
          <w:b/>
          <w:sz w:val="24"/>
          <w:lang w:val="en-US"/>
        </w:rPr>
        <w:t>11</w:t>
      </w:r>
      <w:r w:rsidR="00B1084B">
        <w:rPr>
          <w:rFonts w:ascii="Arial" w:hAnsi="Arial" w:cs="Arial"/>
          <w:b/>
          <w:sz w:val="24"/>
          <w:lang w:val="en-US"/>
        </w:rPr>
        <w:t>6</w:t>
      </w:r>
      <w:r w:rsidR="00776C06">
        <w:rPr>
          <w:rFonts w:ascii="Arial" w:hAnsi="Arial" w:cs="Arial" w:hint="eastAsia"/>
          <w:b/>
          <w:sz w:val="24"/>
          <w:lang w:val="en-US" w:eastAsia="zh-CN"/>
        </w:rPr>
        <w:t>-bis</w:t>
      </w:r>
      <w:r w:rsidRPr="004560F5">
        <w:rPr>
          <w:rFonts w:ascii="Arial" w:hAnsi="Arial" w:cs="Arial"/>
          <w:b/>
          <w:sz w:val="24"/>
          <w:lang w:val="en-US"/>
        </w:rPr>
        <w:tab/>
      </w:r>
      <w:r w:rsidR="006E6534" w:rsidRPr="006E6534">
        <w:rPr>
          <w:rFonts w:ascii="Arial" w:hAnsi="Arial" w:cs="Arial"/>
          <w:b/>
          <w:sz w:val="24"/>
          <w:lang w:val="en-US"/>
        </w:rPr>
        <w:t>R1-</w:t>
      </w:r>
      <w:r w:rsidR="00A37A65" w:rsidRPr="00A37A65">
        <w:rPr>
          <w:rFonts w:ascii="Arial" w:hAnsi="Arial" w:cs="Arial"/>
          <w:b/>
          <w:sz w:val="24"/>
          <w:lang w:val="en-US"/>
        </w:rPr>
        <w:t>24</w:t>
      </w:r>
      <w:r w:rsidR="00335461" w:rsidRPr="00335461">
        <w:rPr>
          <w:rFonts w:ascii="Arial" w:hAnsi="Arial" w:cs="Arial"/>
          <w:b/>
          <w:sz w:val="24"/>
          <w:lang w:val="en-US" w:eastAsia="zh-CN"/>
        </w:rPr>
        <w:t>02793</w:t>
      </w:r>
    </w:p>
    <w:p w14:paraId="0877B945" w14:textId="154DE854" w:rsidR="004B4372" w:rsidRDefault="00776C06" w:rsidP="004B4372">
      <w:pPr>
        <w:tabs>
          <w:tab w:val="left" w:pos="1985"/>
        </w:tabs>
        <w:spacing w:after="0"/>
        <w:jc w:val="both"/>
        <w:rPr>
          <w:rFonts w:ascii="Arial" w:hAnsi="Arial" w:cs="Arial"/>
          <w:b/>
          <w:sz w:val="24"/>
          <w:lang w:val="en-US"/>
        </w:rPr>
      </w:pPr>
      <w:r w:rsidRPr="00776C06">
        <w:rPr>
          <w:rFonts w:ascii="Arial" w:hAnsi="Arial" w:cs="Arial"/>
          <w:b/>
          <w:bCs/>
          <w:sz w:val="24"/>
        </w:rPr>
        <w:t>Changsha, Hunan Province, China, April 15</w:t>
      </w:r>
      <w:r w:rsidRPr="00776C06">
        <w:rPr>
          <w:rFonts w:ascii="Arial" w:hAnsi="Arial" w:cs="Arial"/>
          <w:b/>
          <w:bCs/>
          <w:sz w:val="24"/>
          <w:vertAlign w:val="superscript"/>
        </w:rPr>
        <w:t>th</w:t>
      </w:r>
      <w:r>
        <w:rPr>
          <w:rFonts w:ascii="Arial" w:hAnsi="Arial" w:cs="Arial" w:hint="eastAsia"/>
          <w:b/>
          <w:bCs/>
          <w:sz w:val="24"/>
          <w:lang w:eastAsia="zh-CN"/>
        </w:rPr>
        <w:t xml:space="preserve"> </w:t>
      </w:r>
      <w:r w:rsidRPr="00776C06">
        <w:rPr>
          <w:rFonts w:ascii="Arial" w:hAnsi="Arial" w:cs="Arial"/>
          <w:b/>
          <w:bCs/>
          <w:sz w:val="24"/>
        </w:rPr>
        <w:t>– 19</w:t>
      </w:r>
      <w:r w:rsidRPr="00776C06">
        <w:rPr>
          <w:rFonts w:ascii="Arial" w:hAnsi="Arial" w:cs="Arial"/>
          <w:b/>
          <w:bCs/>
          <w:sz w:val="24"/>
          <w:vertAlign w:val="superscript"/>
        </w:rPr>
        <w:t>th</w:t>
      </w:r>
      <w:r w:rsidRPr="00776C06">
        <w:rPr>
          <w:rFonts w:ascii="Arial" w:hAnsi="Arial" w:cs="Arial"/>
          <w:b/>
          <w:bCs/>
          <w:sz w:val="24"/>
        </w:rPr>
        <w:t>, 2024</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6FC2FD4C"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00341DDC">
        <w:rPr>
          <w:rFonts w:ascii="Arial" w:hAnsi="Arial" w:cs="Arial"/>
          <w:b/>
          <w:sz w:val="24"/>
          <w:lang w:val="en-US"/>
        </w:rPr>
        <w:t>Fujitsu</w:t>
      </w:r>
    </w:p>
    <w:p w14:paraId="4A33E6BC" w14:textId="47EF2B3A"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D57CA" w:rsidRPr="004D57CA">
        <w:rPr>
          <w:rFonts w:ascii="Arial" w:eastAsia="Malgun Gothic" w:hAnsi="Arial" w:cs="Arial"/>
          <w:b/>
          <w:sz w:val="24"/>
          <w:lang w:val="en-US" w:eastAsia="ko-KR"/>
        </w:rPr>
        <w:t xml:space="preserve">Discussion on </w:t>
      </w:r>
      <w:r w:rsidR="00A64964">
        <w:rPr>
          <w:rFonts w:ascii="Arial" w:eastAsia="Malgun Gothic" w:hAnsi="Arial" w:cs="Arial"/>
          <w:b/>
          <w:sz w:val="24"/>
          <w:lang w:val="en-US" w:eastAsia="ko-KR"/>
        </w:rPr>
        <w:t>uplink enhancement for UE with 3Tx</w:t>
      </w:r>
    </w:p>
    <w:p w14:paraId="442797E2" w14:textId="36EFAF84"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225BC3">
        <w:rPr>
          <w:rFonts w:ascii="Arial" w:hAnsi="Arial" w:cs="Arial"/>
          <w:b/>
          <w:sz w:val="24"/>
          <w:lang w:val="en-US"/>
        </w:rPr>
        <w:t>9.</w:t>
      </w:r>
      <w:r w:rsidR="00A64964">
        <w:rPr>
          <w:rFonts w:ascii="Arial" w:hAnsi="Arial" w:cs="Arial"/>
          <w:b/>
          <w:sz w:val="24"/>
          <w:lang w:val="en-US"/>
        </w:rPr>
        <w:t>2</w:t>
      </w:r>
      <w:r w:rsidR="00225BC3">
        <w:rPr>
          <w:rFonts w:ascii="Arial" w:hAnsi="Arial" w:cs="Arial"/>
          <w:b/>
          <w:sz w:val="24"/>
          <w:lang w:val="en-US"/>
        </w:rPr>
        <w:t>.</w:t>
      </w:r>
      <w:r w:rsidR="00A64964">
        <w:rPr>
          <w:rFonts w:ascii="Arial" w:hAnsi="Arial" w:cs="Arial"/>
          <w:b/>
          <w:sz w:val="24"/>
          <w:lang w:val="en-US"/>
        </w:rPr>
        <w:t>3</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1"/>
        <w:numPr>
          <w:ilvl w:val="0"/>
          <w:numId w:val="5"/>
        </w:numPr>
        <w:spacing w:before="120" w:after="60"/>
        <w:jc w:val="both"/>
        <w:rPr>
          <w:rFonts w:cs="Arial"/>
          <w:lang w:val="en-US"/>
        </w:rPr>
      </w:pPr>
      <w:r>
        <w:rPr>
          <w:rFonts w:cs="Arial"/>
          <w:lang w:val="en-US"/>
        </w:rPr>
        <w:t>Introduction</w:t>
      </w:r>
    </w:p>
    <w:p w14:paraId="3999A4FE" w14:textId="200CBA11" w:rsidR="001937F7" w:rsidRDefault="001937F7" w:rsidP="00A96915">
      <w:pPr>
        <w:spacing w:before="240"/>
        <w:jc w:val="both"/>
        <w:rPr>
          <w:sz w:val="22"/>
          <w:lang w:eastAsia="zh-CN"/>
        </w:rPr>
      </w:pPr>
      <w:r>
        <w:rPr>
          <w:sz w:val="22"/>
          <w:lang w:eastAsia="zh-CN"/>
        </w:rPr>
        <w:t>In RAN</w:t>
      </w:r>
      <w:r w:rsidR="006763C2">
        <w:rPr>
          <w:rFonts w:hint="eastAsia"/>
          <w:sz w:val="22"/>
          <w:lang w:eastAsia="zh-CN"/>
        </w:rPr>
        <w:t>1 #116 meeting</w:t>
      </w:r>
      <w:r>
        <w:rPr>
          <w:sz w:val="22"/>
          <w:lang w:eastAsia="zh-CN"/>
        </w:rPr>
        <w:t xml:space="preserve">, </w:t>
      </w:r>
      <w:r w:rsidR="00A77952">
        <w:rPr>
          <w:sz w:val="22"/>
          <w:lang w:eastAsia="zh-CN"/>
        </w:rPr>
        <w:t>the</w:t>
      </w:r>
      <w:r>
        <w:rPr>
          <w:sz w:val="22"/>
          <w:lang w:eastAsia="zh-CN"/>
        </w:rPr>
        <w:t xml:space="preserve"> </w:t>
      </w:r>
      <w:r w:rsidR="006763C2">
        <w:rPr>
          <w:rFonts w:hint="eastAsia"/>
          <w:sz w:val="22"/>
          <w:lang w:eastAsia="zh-CN"/>
        </w:rPr>
        <w:t>following agreements were achieved on 3Tx uplink transmission</w:t>
      </w:r>
      <w:r w:rsidR="00A520BB">
        <w:rPr>
          <w:sz w:val="22"/>
          <w:lang w:eastAsia="zh-CN"/>
        </w:rPr>
        <w:t xml:space="preserve"> </w:t>
      </w:r>
      <w:r w:rsidR="00A520BB">
        <w:rPr>
          <w:sz w:val="22"/>
          <w:lang w:eastAsia="zh-CN"/>
        </w:rPr>
        <w:fldChar w:fldCharType="begin"/>
      </w:r>
      <w:r w:rsidR="00A520BB">
        <w:rPr>
          <w:sz w:val="22"/>
          <w:lang w:eastAsia="zh-CN"/>
        </w:rPr>
        <w:instrText xml:space="preserve"> REF _Ref162873149 \n \h </w:instrText>
      </w:r>
      <w:r w:rsidR="00A520BB">
        <w:rPr>
          <w:sz w:val="22"/>
          <w:lang w:eastAsia="zh-CN"/>
        </w:rPr>
      </w:r>
      <w:r w:rsidR="00A520BB">
        <w:rPr>
          <w:sz w:val="22"/>
          <w:lang w:eastAsia="zh-CN"/>
        </w:rPr>
        <w:fldChar w:fldCharType="separate"/>
      </w:r>
      <w:r w:rsidR="00A520BB">
        <w:rPr>
          <w:sz w:val="22"/>
          <w:lang w:eastAsia="zh-CN"/>
        </w:rPr>
        <w:t>[1]</w:t>
      </w:r>
      <w:r w:rsidR="00A520BB">
        <w:rPr>
          <w:sz w:val="22"/>
          <w:lang w:eastAsia="zh-CN"/>
        </w:rPr>
        <w:fldChar w:fldCharType="end"/>
      </w:r>
      <w:r w:rsidR="00A77952">
        <w:rPr>
          <w:sz w:val="22"/>
          <w:lang w:eastAsia="zh-CN"/>
        </w:rPr>
        <w:t>.</w:t>
      </w:r>
    </w:p>
    <w:tbl>
      <w:tblPr>
        <w:tblStyle w:val="af7"/>
        <w:tblW w:w="0" w:type="auto"/>
        <w:tblLook w:val="04A0" w:firstRow="1" w:lastRow="0" w:firstColumn="1" w:lastColumn="0" w:noHBand="0" w:noVBand="1"/>
      </w:tblPr>
      <w:tblGrid>
        <w:gridCol w:w="10160"/>
      </w:tblGrid>
      <w:tr w:rsidR="001937F7" w14:paraId="4BC6595C" w14:textId="77777777" w:rsidTr="001937F7">
        <w:tc>
          <w:tcPr>
            <w:tcW w:w="10160" w:type="dxa"/>
          </w:tcPr>
          <w:p w14:paraId="4ACAA4B7" w14:textId="77777777" w:rsidR="00BF3234" w:rsidRPr="00BF3234" w:rsidRDefault="00BF3234" w:rsidP="00BF3234">
            <w:pPr>
              <w:widowControl w:val="0"/>
              <w:overflowPunct/>
              <w:autoSpaceDE/>
              <w:autoSpaceDN/>
              <w:adjustRightInd/>
              <w:snapToGrid w:val="0"/>
              <w:spacing w:after="0"/>
              <w:textAlignment w:val="auto"/>
              <w:rPr>
                <w:rFonts w:ascii="Times" w:eastAsia="Batang" w:hAnsi="Times"/>
                <w:highlight w:val="green"/>
              </w:rPr>
            </w:pPr>
            <w:r w:rsidRPr="00BF3234">
              <w:rPr>
                <w:rFonts w:ascii="Times" w:eastAsia="Batang" w:hAnsi="Times"/>
                <w:b/>
                <w:highlight w:val="green"/>
              </w:rPr>
              <w:t>Agreement</w:t>
            </w:r>
          </w:p>
          <w:p w14:paraId="5B1DD48C" w14:textId="77777777" w:rsidR="00BF3234" w:rsidRPr="00BF3234" w:rsidRDefault="00BF3234" w:rsidP="00BF3234">
            <w:pPr>
              <w:overflowPunct/>
              <w:autoSpaceDE/>
              <w:autoSpaceDN/>
              <w:adjustRightInd/>
              <w:spacing w:after="0"/>
              <w:contextualSpacing/>
              <w:textAlignment w:val="auto"/>
              <w:rPr>
                <w:rFonts w:ascii="Times" w:eastAsia="Batang" w:hAnsi="Times" w:cs="Times"/>
                <w:i/>
                <w:iCs/>
              </w:rPr>
            </w:pPr>
            <w:r w:rsidRPr="00BF3234">
              <w:rPr>
                <w:rFonts w:ascii="Times" w:eastAsia="Batang" w:hAnsi="Times" w:cs="Times"/>
                <w:i/>
                <w:iCs/>
              </w:rPr>
              <w:t>For non-coherent uplink precoding by a 3TX UE, at least following precoders are supported for single-layer transmission.</w:t>
            </w:r>
          </w:p>
          <w:p w14:paraId="226FF76C" w14:textId="02DCF642" w:rsidR="00BF3234" w:rsidRPr="00BF3234" w:rsidRDefault="00000000" w:rsidP="00BF3234">
            <w:pPr>
              <w:overflowPunct/>
              <w:autoSpaceDE/>
              <w:autoSpaceDN/>
              <w:adjustRightInd/>
              <w:spacing w:after="0"/>
              <w:contextualSpacing/>
              <w:jc w:val="center"/>
              <w:textAlignment w:val="auto"/>
              <w:rPr>
                <w:rFonts w:ascii="Times" w:eastAsia="Batang" w:hAnsi="Times" w:cs="Times"/>
                <w:lang w:eastAsia="zh-CN"/>
              </w:rPr>
            </w:pPr>
            <m:oMathPara>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1</m:t>
                        </m:r>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0</m:t>
                        </m:r>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0</m:t>
                        </m:r>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m:oMathPara>
          </w:p>
          <w:p w14:paraId="2B69C23B" w14:textId="77777777" w:rsidR="00BF3234" w:rsidRPr="00BF3234" w:rsidRDefault="00BF3234" w:rsidP="00BF3234">
            <w:pPr>
              <w:widowControl w:val="0"/>
              <w:overflowPunct/>
              <w:autoSpaceDE/>
              <w:autoSpaceDN/>
              <w:adjustRightInd/>
              <w:snapToGrid w:val="0"/>
              <w:spacing w:after="0"/>
              <w:textAlignment w:val="auto"/>
              <w:rPr>
                <w:rFonts w:ascii="Times" w:eastAsia="Batang" w:hAnsi="Times"/>
                <w:highlight w:val="green"/>
              </w:rPr>
            </w:pPr>
            <w:r w:rsidRPr="00BF3234">
              <w:rPr>
                <w:rFonts w:ascii="Times" w:eastAsia="Batang" w:hAnsi="Times"/>
                <w:b/>
                <w:highlight w:val="green"/>
              </w:rPr>
              <w:t>Agreement</w:t>
            </w:r>
          </w:p>
          <w:p w14:paraId="134D2B20" w14:textId="77777777" w:rsidR="00BF3234" w:rsidRPr="00BF3234" w:rsidRDefault="00BF3234" w:rsidP="00BF3234">
            <w:pPr>
              <w:overflowPunct/>
              <w:autoSpaceDE/>
              <w:autoSpaceDN/>
              <w:adjustRightInd/>
              <w:spacing w:after="0"/>
              <w:contextualSpacing/>
              <w:textAlignment w:val="auto"/>
              <w:rPr>
                <w:rFonts w:ascii="Times" w:eastAsia="Batang" w:hAnsi="Times" w:cs="Times"/>
              </w:rPr>
            </w:pPr>
            <w:r w:rsidRPr="00BF3234">
              <w:rPr>
                <w:rFonts w:ascii="Times" w:eastAsia="Batang" w:hAnsi="Times" w:cs="Times"/>
              </w:rPr>
              <w:t>For non-coherent uplink precoding by a 3TX UE, at least following precoders are supported for two-layer transmission.</w:t>
            </w:r>
          </w:p>
          <w:p w14:paraId="127C2E5D" w14:textId="09C5ED31" w:rsidR="00BF3234" w:rsidRPr="00BF3234" w:rsidRDefault="00000000" w:rsidP="00BF3234">
            <w:pPr>
              <w:overflowPunct/>
              <w:autoSpaceDE/>
              <w:autoSpaceDN/>
              <w:adjustRightInd/>
              <w:spacing w:after="0"/>
              <w:contextualSpacing/>
              <w:jc w:val="center"/>
              <w:textAlignment w:val="auto"/>
              <w:rPr>
                <w:rFonts w:ascii="Times" w:eastAsia="Batang" w:hAnsi="Times" w:cs="Times"/>
              </w:rPr>
            </w:pP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r>
                      <m:e>
                        <m:r>
                          <w:rPr>
                            <w:rFonts w:ascii="Cambria Math" w:hAnsi="Cambria Math"/>
                            <w:lang w:eastAsia="zh-CN"/>
                          </w:rPr>
                          <m:t>0</m:t>
                        </m:r>
                      </m:e>
                      <m:e>
                        <m:r>
                          <w:rPr>
                            <w:rFonts w:ascii="Cambria Math" w:hAnsi="Cambria Math"/>
                            <w:lang w:eastAsia="zh-CN"/>
                          </w:rPr>
                          <m:t>0</m:t>
                        </m:r>
                      </m:e>
                    </m:mr>
                  </m:m>
                </m:e>
              </m:d>
            </m:oMath>
            <w:r w:rsidR="00BF3234" w:rsidRPr="00BF3234">
              <w:rPr>
                <w:rFonts w:ascii="Times" w:eastAsia="Batang" w:hAnsi="Times" w:cs="Times"/>
                <w:lang w:eastAsia="zh-CN"/>
              </w:rPr>
              <w:t xml:space="preserve">, </w:t>
            </w: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d>
            </m:oMath>
            <w:r w:rsidR="00BF3234" w:rsidRPr="00BF3234">
              <w:rPr>
                <w:rFonts w:ascii="Times" w:eastAsia="Batang" w:hAnsi="Times" w:cs="Times"/>
                <w:lang w:eastAsia="zh-CN"/>
              </w:rPr>
              <w:t>,</w:t>
            </w:r>
            <w:r w:rsidR="00BF3234" w:rsidRPr="00BF3234">
              <w:rPr>
                <w:rFonts w:ascii="Times" w:eastAsia="Batang" w:hAnsi="Times" w:cs="Times"/>
                <w:kern w:val="2"/>
                <w:lang w:eastAsia="zh-CN"/>
              </w:rPr>
              <w:t xml:space="preserve"> </w:t>
            </w: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oMath>
            <w:r w:rsidR="00BF3234" w:rsidRPr="00BF3234">
              <w:rPr>
                <w:rFonts w:ascii="Times" w:eastAsia="Batang" w:hAnsi="Times" w:cs="Times"/>
                <w:lang w:eastAsia="zh-CN"/>
              </w:rPr>
              <w:t xml:space="preserve"> </w:t>
            </w:r>
            <m:oMath>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d>
            </m:oMath>
          </w:p>
          <w:p w14:paraId="7D3C1E1B" w14:textId="77777777" w:rsidR="00BF3234" w:rsidRPr="00BF3234" w:rsidRDefault="00BF3234" w:rsidP="00BF3234">
            <w:pPr>
              <w:widowControl w:val="0"/>
              <w:overflowPunct/>
              <w:autoSpaceDE/>
              <w:autoSpaceDN/>
              <w:adjustRightInd/>
              <w:snapToGrid w:val="0"/>
              <w:spacing w:after="0"/>
              <w:textAlignment w:val="auto"/>
              <w:rPr>
                <w:rFonts w:ascii="Times" w:eastAsia="Batang" w:hAnsi="Times"/>
                <w:highlight w:val="green"/>
              </w:rPr>
            </w:pPr>
            <w:r w:rsidRPr="00BF3234">
              <w:rPr>
                <w:rFonts w:ascii="Times" w:eastAsia="Batang" w:hAnsi="Times"/>
                <w:b/>
                <w:highlight w:val="green"/>
              </w:rPr>
              <w:t>Agreement</w:t>
            </w:r>
          </w:p>
          <w:p w14:paraId="065BE713" w14:textId="77777777" w:rsidR="00BF3234" w:rsidRPr="00BF3234" w:rsidRDefault="00BF3234" w:rsidP="00BF3234">
            <w:pPr>
              <w:overflowPunct/>
              <w:autoSpaceDE/>
              <w:autoSpaceDN/>
              <w:adjustRightInd/>
              <w:spacing w:after="0"/>
              <w:contextualSpacing/>
              <w:textAlignment w:val="auto"/>
              <w:rPr>
                <w:rFonts w:ascii="Times" w:eastAsia="Batang" w:hAnsi="Times" w:cs="Times"/>
              </w:rPr>
            </w:pPr>
            <w:r w:rsidRPr="00BF3234">
              <w:rPr>
                <w:rFonts w:ascii="Times" w:eastAsia="Batang" w:hAnsi="Times" w:cs="Times"/>
              </w:rPr>
              <w:t>For non-coherent uplink precoding by a 3TX UE, at least following precoders are supported for three-layer transmission.</w:t>
            </w:r>
          </w:p>
          <w:p w14:paraId="0EBC81B9" w14:textId="12C70070" w:rsidR="00BF3234" w:rsidRPr="00BF3234" w:rsidRDefault="00000000" w:rsidP="00BF3234">
            <w:pPr>
              <w:overflowPunct/>
              <w:autoSpaceDE/>
              <w:autoSpaceDN/>
              <w:adjustRightInd/>
              <w:spacing w:after="0"/>
              <w:contextualSpacing/>
              <w:jc w:val="center"/>
              <w:textAlignment w:val="auto"/>
              <w:rPr>
                <w:rFonts w:ascii="Times" w:eastAsia="Batang" w:hAnsi="Times" w:cs="Times"/>
              </w:rPr>
            </w:pPr>
            <m:oMathPara>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mr>
                    </m:m>
                  </m:e>
                </m:d>
              </m:oMath>
            </m:oMathPara>
          </w:p>
          <w:p w14:paraId="70C9440F" w14:textId="77777777" w:rsidR="00BF3234" w:rsidRPr="00BF3234" w:rsidRDefault="00BF3234" w:rsidP="00BF3234">
            <w:pPr>
              <w:overflowPunct/>
              <w:autoSpaceDE/>
              <w:autoSpaceDN/>
              <w:adjustRightInd/>
              <w:spacing w:after="0"/>
              <w:contextualSpacing/>
              <w:jc w:val="center"/>
              <w:textAlignment w:val="auto"/>
              <w:rPr>
                <w:rFonts w:ascii="Times" w:eastAsia="Batang" w:hAnsi="Times" w:cs="Times"/>
              </w:rPr>
            </w:pPr>
          </w:p>
          <w:p w14:paraId="1535948E" w14:textId="77777777" w:rsidR="00BF3234" w:rsidRPr="00BF3234" w:rsidRDefault="00BF3234" w:rsidP="00BF3234">
            <w:pPr>
              <w:widowControl w:val="0"/>
              <w:overflowPunct/>
              <w:autoSpaceDE/>
              <w:autoSpaceDN/>
              <w:adjustRightInd/>
              <w:snapToGrid w:val="0"/>
              <w:spacing w:after="0"/>
              <w:textAlignment w:val="auto"/>
              <w:rPr>
                <w:rFonts w:ascii="Times" w:eastAsia="Batang" w:hAnsi="Times"/>
                <w:highlight w:val="green"/>
              </w:rPr>
            </w:pPr>
            <w:r w:rsidRPr="00BF3234">
              <w:rPr>
                <w:rFonts w:ascii="Times" w:eastAsia="Batang" w:hAnsi="Times"/>
                <w:b/>
                <w:highlight w:val="green"/>
              </w:rPr>
              <w:t>Agreement</w:t>
            </w:r>
          </w:p>
          <w:p w14:paraId="4390C4C2" w14:textId="77777777" w:rsidR="00BF3234" w:rsidRPr="00BF3234" w:rsidRDefault="00BF3234" w:rsidP="00BF3234">
            <w:pPr>
              <w:overflowPunct/>
              <w:autoSpaceDE/>
              <w:autoSpaceDN/>
              <w:adjustRightInd/>
              <w:spacing w:after="0"/>
              <w:contextualSpacing/>
              <w:textAlignment w:val="auto"/>
              <w:rPr>
                <w:rFonts w:ascii="Times" w:eastAsia="Batang" w:hAnsi="Times" w:cs="Times"/>
              </w:rPr>
            </w:pPr>
            <w:r w:rsidRPr="00BF3234">
              <w:rPr>
                <w:rFonts w:ascii="Times" w:eastAsia="Batang" w:hAnsi="Times" w:cs="Times"/>
              </w:rPr>
              <w:t>For SRS configuration supporting codebook-based UL transmission by a 3TX UE, down-select one of</w:t>
            </w:r>
          </w:p>
          <w:p w14:paraId="23D910A8" w14:textId="77777777" w:rsidR="00BF3234" w:rsidRPr="00BF3234" w:rsidRDefault="00BF3234" w:rsidP="00BF3234">
            <w:pPr>
              <w:numPr>
                <w:ilvl w:val="0"/>
                <w:numId w:val="11"/>
              </w:numPr>
              <w:overflowPunct/>
              <w:autoSpaceDE/>
              <w:autoSpaceDN/>
              <w:adjustRightInd/>
              <w:spacing w:after="0"/>
              <w:contextualSpacing/>
              <w:textAlignment w:val="auto"/>
              <w:rPr>
                <w:rFonts w:ascii="Times" w:eastAsia="Batang" w:hAnsi="Times" w:cs="Times"/>
                <w:lang w:eastAsia="x-none"/>
              </w:rPr>
            </w:pPr>
            <w:r w:rsidRPr="00BF3234">
              <w:rPr>
                <w:rFonts w:ascii="Times" w:eastAsia="Batang" w:hAnsi="Times" w:cs="Times"/>
                <w:lang w:eastAsia="x-none"/>
              </w:rPr>
              <w:t>Alt1 – Support configuration of X 4-port SRS resources in a resource set where one the ports is muted</w:t>
            </w:r>
          </w:p>
          <w:p w14:paraId="5960D020" w14:textId="77777777" w:rsidR="00BF3234" w:rsidRPr="00BF3234" w:rsidRDefault="00BF3234" w:rsidP="00BF3234">
            <w:pPr>
              <w:numPr>
                <w:ilvl w:val="0"/>
                <w:numId w:val="11"/>
              </w:numPr>
              <w:overflowPunct/>
              <w:autoSpaceDE/>
              <w:autoSpaceDN/>
              <w:adjustRightInd/>
              <w:spacing w:after="0"/>
              <w:contextualSpacing/>
              <w:textAlignment w:val="auto"/>
              <w:rPr>
                <w:rFonts w:ascii="Times" w:eastAsia="Batang" w:hAnsi="Times" w:cs="Times"/>
                <w:lang w:eastAsia="x-none"/>
              </w:rPr>
            </w:pPr>
            <w:r w:rsidRPr="00BF3234">
              <w:rPr>
                <w:rFonts w:ascii="Times" w:eastAsia="Batang" w:hAnsi="Times" w:cs="Times"/>
                <w:lang w:eastAsia="x-none"/>
              </w:rPr>
              <w:t>Alt2 – Support configuration of X SRS resources with equal/unequal number of ports (e.g. 2 + 1 or 1 + 1 + 1) in a resource set,</w:t>
            </w:r>
          </w:p>
          <w:p w14:paraId="721D4652" w14:textId="77777777" w:rsidR="00BF3234" w:rsidRPr="00BF3234" w:rsidRDefault="00BF3234" w:rsidP="00BF3234">
            <w:pPr>
              <w:overflowPunct/>
              <w:autoSpaceDE/>
              <w:autoSpaceDN/>
              <w:adjustRightInd/>
              <w:spacing w:after="0"/>
              <w:contextualSpacing/>
              <w:textAlignment w:val="auto"/>
              <w:rPr>
                <w:rFonts w:ascii="Times" w:eastAsia="Batang" w:hAnsi="Times" w:cs="Times"/>
                <w:bCs/>
              </w:rPr>
            </w:pPr>
            <w:r w:rsidRPr="00BF3234">
              <w:rPr>
                <w:rFonts w:ascii="Times" w:eastAsia="Batang" w:hAnsi="Times" w:cs="Times"/>
                <w:bCs/>
              </w:rPr>
              <w:t>The value for X is FFS, and it will be determined according to the selected alternative.</w:t>
            </w:r>
          </w:p>
          <w:p w14:paraId="21E873C9" w14:textId="77777777" w:rsidR="00BF3234" w:rsidRPr="00BF3234" w:rsidRDefault="00BF3234" w:rsidP="00BF3234">
            <w:pPr>
              <w:widowControl w:val="0"/>
              <w:overflowPunct/>
              <w:autoSpaceDE/>
              <w:autoSpaceDN/>
              <w:adjustRightInd/>
              <w:snapToGrid w:val="0"/>
              <w:spacing w:after="0"/>
              <w:textAlignment w:val="auto"/>
              <w:rPr>
                <w:rFonts w:ascii="Times" w:eastAsia="Batang" w:hAnsi="Times"/>
                <w:highlight w:val="green"/>
              </w:rPr>
            </w:pPr>
            <w:r w:rsidRPr="00BF3234">
              <w:rPr>
                <w:rFonts w:ascii="Times" w:eastAsia="Batang" w:hAnsi="Times"/>
                <w:b/>
                <w:highlight w:val="green"/>
              </w:rPr>
              <w:t>Agreement</w:t>
            </w:r>
          </w:p>
          <w:p w14:paraId="6DAE9C6A" w14:textId="77777777" w:rsidR="00BF3234" w:rsidRPr="00BF3234" w:rsidRDefault="00BF3234" w:rsidP="00BF3234">
            <w:pPr>
              <w:overflowPunct/>
              <w:autoSpaceDE/>
              <w:autoSpaceDN/>
              <w:adjustRightInd/>
              <w:spacing w:after="0"/>
              <w:contextualSpacing/>
              <w:textAlignment w:val="auto"/>
              <w:rPr>
                <w:rFonts w:ascii="Times" w:eastAsia="Batang" w:hAnsi="Times" w:cs="Times"/>
              </w:rPr>
            </w:pPr>
            <w:r w:rsidRPr="00BF3234">
              <w:rPr>
                <w:rFonts w:ascii="Times" w:eastAsia="Batang" w:hAnsi="Times" w:cs="Times"/>
              </w:rPr>
              <w:t xml:space="preserve">For a 3TX UE, </w:t>
            </w:r>
            <w:proofErr w:type="gramStart"/>
            <w:r w:rsidRPr="00BF3234">
              <w:rPr>
                <w:rFonts w:ascii="Times" w:eastAsia="Batang" w:hAnsi="Times" w:cs="Times"/>
              </w:rPr>
              <w:t>down-select</w:t>
            </w:r>
            <w:proofErr w:type="gramEnd"/>
            <w:r w:rsidRPr="00BF3234">
              <w:rPr>
                <w:rFonts w:ascii="Times" w:eastAsia="Batang" w:hAnsi="Times" w:cs="Times"/>
              </w:rPr>
              <w:t xml:space="preserve"> one of the following options for the number of PTRS ports,</w:t>
            </w:r>
          </w:p>
          <w:p w14:paraId="5EB389C3" w14:textId="77777777" w:rsidR="00BF3234" w:rsidRPr="00BF3234" w:rsidRDefault="00BF3234" w:rsidP="00BF3234">
            <w:pPr>
              <w:numPr>
                <w:ilvl w:val="0"/>
                <w:numId w:val="11"/>
              </w:numPr>
              <w:overflowPunct/>
              <w:autoSpaceDE/>
              <w:autoSpaceDN/>
              <w:adjustRightInd/>
              <w:spacing w:after="0"/>
              <w:contextualSpacing/>
              <w:textAlignment w:val="auto"/>
              <w:rPr>
                <w:rFonts w:ascii="Times" w:eastAsia="Batang" w:hAnsi="Times" w:cs="Times"/>
                <w:lang w:eastAsia="x-none"/>
              </w:rPr>
            </w:pPr>
            <w:r w:rsidRPr="00BF3234">
              <w:rPr>
                <w:rFonts w:ascii="Times" w:eastAsia="Batang" w:hAnsi="Times" w:cs="Times"/>
                <w:lang w:eastAsia="x-none"/>
              </w:rPr>
              <w:t>Option-1: A single PTRS port is supported.</w:t>
            </w:r>
          </w:p>
          <w:p w14:paraId="28B8F667" w14:textId="77777777" w:rsidR="00BF3234" w:rsidRPr="00BF3234" w:rsidRDefault="00BF3234" w:rsidP="00BF3234">
            <w:pPr>
              <w:numPr>
                <w:ilvl w:val="0"/>
                <w:numId w:val="11"/>
              </w:numPr>
              <w:overflowPunct/>
              <w:autoSpaceDE/>
              <w:autoSpaceDN/>
              <w:adjustRightInd/>
              <w:spacing w:after="0"/>
              <w:contextualSpacing/>
              <w:textAlignment w:val="auto"/>
              <w:rPr>
                <w:rFonts w:ascii="Times" w:eastAsia="Batang" w:hAnsi="Times" w:cs="Times"/>
                <w:lang w:eastAsia="x-none"/>
              </w:rPr>
            </w:pPr>
            <w:r w:rsidRPr="00BF3234">
              <w:rPr>
                <w:rFonts w:ascii="Times" w:eastAsia="Batang" w:hAnsi="Times" w:cs="Times"/>
                <w:lang w:eastAsia="x-none"/>
              </w:rPr>
              <w:t>Option- 2: Up to 2 PTRS port may be configured.</w:t>
            </w:r>
          </w:p>
          <w:p w14:paraId="33C8F1AA" w14:textId="77777777" w:rsidR="00BF3234" w:rsidRPr="00BF3234" w:rsidRDefault="00BF3234" w:rsidP="00BF3234">
            <w:pPr>
              <w:widowControl w:val="0"/>
              <w:overflowPunct/>
              <w:autoSpaceDE/>
              <w:autoSpaceDN/>
              <w:adjustRightInd/>
              <w:snapToGrid w:val="0"/>
              <w:spacing w:after="0"/>
              <w:textAlignment w:val="auto"/>
              <w:rPr>
                <w:rFonts w:ascii="Times" w:eastAsia="Batang" w:hAnsi="Times"/>
                <w:highlight w:val="green"/>
              </w:rPr>
            </w:pPr>
            <w:r w:rsidRPr="00BF3234">
              <w:rPr>
                <w:rFonts w:ascii="Times" w:eastAsia="Batang" w:hAnsi="Times"/>
                <w:b/>
                <w:highlight w:val="green"/>
              </w:rPr>
              <w:t>Agreement</w:t>
            </w:r>
          </w:p>
          <w:p w14:paraId="3EEBD522" w14:textId="77777777" w:rsidR="00BF3234" w:rsidRPr="00BF3234" w:rsidRDefault="00BF3234" w:rsidP="00BF3234">
            <w:pPr>
              <w:overflowPunct/>
              <w:autoSpaceDE/>
              <w:autoSpaceDN/>
              <w:adjustRightInd/>
              <w:spacing w:after="0"/>
              <w:contextualSpacing/>
              <w:textAlignment w:val="auto"/>
              <w:rPr>
                <w:rFonts w:ascii="Times" w:eastAsia="Batang" w:hAnsi="Times" w:cs="Times"/>
              </w:rPr>
            </w:pPr>
            <w:r w:rsidRPr="00BF3234">
              <w:rPr>
                <w:rFonts w:ascii="Times" w:eastAsia="Batang" w:hAnsi="Times" w:cs="Times"/>
              </w:rPr>
              <w:t>For a 3-antenna-port codebook-based UL transmission, study PTRS-DMRS association.</w:t>
            </w:r>
          </w:p>
          <w:p w14:paraId="08EA90BC" w14:textId="77777777" w:rsidR="00BF3234" w:rsidRPr="00BF3234" w:rsidRDefault="00BF3234" w:rsidP="00BF3234">
            <w:pPr>
              <w:widowControl w:val="0"/>
              <w:overflowPunct/>
              <w:autoSpaceDE/>
              <w:autoSpaceDN/>
              <w:adjustRightInd/>
              <w:snapToGrid w:val="0"/>
              <w:spacing w:after="0"/>
              <w:textAlignment w:val="auto"/>
              <w:rPr>
                <w:rFonts w:ascii="Times" w:eastAsia="Batang" w:hAnsi="Times"/>
                <w:highlight w:val="green"/>
              </w:rPr>
            </w:pPr>
            <w:r w:rsidRPr="00BF3234">
              <w:rPr>
                <w:rFonts w:ascii="Times" w:eastAsia="Batang" w:hAnsi="Times"/>
                <w:b/>
                <w:highlight w:val="green"/>
              </w:rPr>
              <w:t>Agreement</w:t>
            </w:r>
          </w:p>
          <w:p w14:paraId="29BF3791" w14:textId="77777777" w:rsidR="00BF3234" w:rsidRPr="00BF3234" w:rsidRDefault="00BF3234" w:rsidP="00BF3234">
            <w:pPr>
              <w:overflowPunct/>
              <w:autoSpaceDE/>
              <w:autoSpaceDN/>
              <w:adjustRightInd/>
              <w:spacing w:after="0"/>
              <w:contextualSpacing/>
              <w:textAlignment w:val="auto"/>
              <w:rPr>
                <w:rFonts w:ascii="Times" w:eastAsia="Batang" w:hAnsi="Times" w:cs="Times"/>
              </w:rPr>
            </w:pPr>
            <w:r w:rsidRPr="00BF3234">
              <w:rPr>
                <w:rFonts w:ascii="Times" w:eastAsia="Batang" w:hAnsi="Times" w:cs="Times"/>
              </w:rPr>
              <w:t>For a 3-antenna-port codebook-based UL transmission, study power split for each port of SRS and PUSCH.</w:t>
            </w:r>
          </w:p>
          <w:p w14:paraId="128B41F8" w14:textId="77777777" w:rsidR="00BF3234" w:rsidRPr="00BF3234" w:rsidRDefault="00BF3234" w:rsidP="00BF3234">
            <w:pPr>
              <w:widowControl w:val="0"/>
              <w:overflowPunct/>
              <w:autoSpaceDE/>
              <w:autoSpaceDN/>
              <w:adjustRightInd/>
              <w:snapToGrid w:val="0"/>
              <w:spacing w:after="0"/>
              <w:textAlignment w:val="auto"/>
              <w:rPr>
                <w:rFonts w:ascii="Times" w:eastAsia="Batang" w:hAnsi="Times"/>
                <w:highlight w:val="green"/>
              </w:rPr>
            </w:pPr>
            <w:r w:rsidRPr="00BF3234">
              <w:rPr>
                <w:rFonts w:ascii="Times" w:eastAsia="Batang" w:hAnsi="Times"/>
                <w:b/>
                <w:highlight w:val="green"/>
              </w:rPr>
              <w:t>Agreement</w:t>
            </w:r>
          </w:p>
          <w:p w14:paraId="036E6F8F" w14:textId="77777777" w:rsidR="00BF3234" w:rsidRPr="00BF3234" w:rsidRDefault="00BF3234" w:rsidP="00BF3234">
            <w:pPr>
              <w:overflowPunct/>
              <w:autoSpaceDE/>
              <w:autoSpaceDN/>
              <w:adjustRightInd/>
              <w:spacing w:after="0"/>
              <w:contextualSpacing/>
              <w:textAlignment w:val="auto"/>
              <w:rPr>
                <w:rFonts w:ascii="Times" w:eastAsia="Batang" w:hAnsi="Times" w:cs="Times"/>
              </w:rPr>
            </w:pPr>
            <w:r w:rsidRPr="00BF3234">
              <w:rPr>
                <w:rFonts w:ascii="Times" w:eastAsia="Batang" w:hAnsi="Times" w:cs="Times"/>
              </w:rPr>
              <w:t>For codebook-based uplink transmission by a 3TX UE, support full-power Mode 0</w:t>
            </w:r>
            <w:r w:rsidRPr="00BF3234">
              <w:rPr>
                <w:rFonts w:ascii="Times" w:eastAsia="Batang" w:hAnsi="Times" w:cs="Times"/>
                <w:color w:val="FF0000"/>
              </w:rPr>
              <w:t>, subject to UE capability</w:t>
            </w:r>
            <w:r w:rsidRPr="00BF3234">
              <w:rPr>
                <w:rFonts w:ascii="Times" w:eastAsia="Batang" w:hAnsi="Times" w:cs="Times"/>
              </w:rPr>
              <w:t>.</w:t>
            </w:r>
          </w:p>
          <w:p w14:paraId="128FC595" w14:textId="77777777" w:rsidR="00BF3234" w:rsidRPr="00BF3234" w:rsidRDefault="00BF3234" w:rsidP="00BF3234">
            <w:pPr>
              <w:overflowPunct/>
              <w:autoSpaceDE/>
              <w:autoSpaceDN/>
              <w:adjustRightInd/>
              <w:spacing w:after="0"/>
              <w:contextualSpacing/>
              <w:textAlignment w:val="auto"/>
              <w:rPr>
                <w:rFonts w:ascii="Times" w:eastAsia="Batang" w:hAnsi="Times" w:cs="Times"/>
                <w:b/>
                <w:bCs/>
                <w:lang w:val="en-US"/>
              </w:rPr>
            </w:pPr>
            <w:r w:rsidRPr="00BF3234">
              <w:rPr>
                <w:rFonts w:ascii="Times" w:eastAsia="Batang" w:hAnsi="Times" w:cs="Times"/>
                <w:b/>
                <w:bCs/>
                <w:lang w:val="en-US"/>
              </w:rPr>
              <w:t>Conclusion</w:t>
            </w:r>
          </w:p>
          <w:p w14:paraId="309BA2A5" w14:textId="77777777" w:rsidR="00BF3234" w:rsidRPr="00BF3234" w:rsidRDefault="00BF3234" w:rsidP="00BF3234">
            <w:pPr>
              <w:overflowPunct/>
              <w:autoSpaceDE/>
              <w:autoSpaceDN/>
              <w:adjustRightInd/>
              <w:spacing w:after="0"/>
              <w:contextualSpacing/>
              <w:textAlignment w:val="auto"/>
              <w:rPr>
                <w:rFonts w:ascii="Times" w:eastAsia="Batang" w:hAnsi="Times" w:cs="Times"/>
                <w:lang w:val="en-US"/>
              </w:rPr>
            </w:pPr>
            <w:r w:rsidRPr="00BF3234">
              <w:rPr>
                <w:rFonts w:ascii="Times" w:eastAsia="Batang" w:hAnsi="Times" w:cs="Times"/>
                <w:lang w:val="en-US"/>
              </w:rPr>
              <w:t>There is no consensus in RAN1 to support antenna switching for 3TX UE in Rel-19</w:t>
            </w:r>
          </w:p>
          <w:p w14:paraId="7B2A3AEB" w14:textId="77777777" w:rsidR="00BF3234" w:rsidRPr="00BF3234" w:rsidRDefault="00BF3234" w:rsidP="00BF3234">
            <w:pPr>
              <w:widowControl w:val="0"/>
              <w:overflowPunct/>
              <w:autoSpaceDE/>
              <w:autoSpaceDN/>
              <w:adjustRightInd/>
              <w:snapToGrid w:val="0"/>
              <w:spacing w:after="0"/>
              <w:textAlignment w:val="auto"/>
              <w:rPr>
                <w:rFonts w:ascii="Times" w:eastAsia="Batang" w:hAnsi="Times"/>
                <w:highlight w:val="green"/>
              </w:rPr>
            </w:pPr>
            <w:r w:rsidRPr="00BF3234">
              <w:rPr>
                <w:rFonts w:ascii="Times" w:eastAsia="Batang" w:hAnsi="Times"/>
                <w:b/>
                <w:highlight w:val="green"/>
              </w:rPr>
              <w:lastRenderedPageBreak/>
              <w:t>Agreement</w:t>
            </w:r>
          </w:p>
          <w:p w14:paraId="1E2349CD" w14:textId="77777777" w:rsidR="00BF3234" w:rsidRPr="00BF3234" w:rsidRDefault="00BF3234" w:rsidP="00BF3234">
            <w:pPr>
              <w:overflowPunct/>
              <w:autoSpaceDE/>
              <w:autoSpaceDN/>
              <w:adjustRightInd/>
              <w:spacing w:after="0"/>
              <w:contextualSpacing/>
              <w:textAlignment w:val="auto"/>
              <w:rPr>
                <w:rFonts w:ascii="Times" w:eastAsia="Malgun Gothic" w:hAnsi="Times" w:cs="Times"/>
                <w:lang w:eastAsia="zh-CN"/>
              </w:rPr>
            </w:pPr>
            <w:r w:rsidRPr="00BF3234">
              <w:rPr>
                <w:rFonts w:ascii="Times" w:eastAsia="Malgun Gothic" w:hAnsi="Times" w:cs="Times"/>
                <w:lang w:eastAsia="zh-CN"/>
              </w:rPr>
              <w:t>For performance evaluation of 3TX UE, adopt the following Table as the reference EVM for LLS evaluation</w:t>
            </w:r>
          </w:p>
          <w:p w14:paraId="4AD2FDD6" w14:textId="77777777" w:rsidR="00BF3234" w:rsidRPr="00BF3234" w:rsidRDefault="00BF3234" w:rsidP="00BF3234">
            <w:pPr>
              <w:numPr>
                <w:ilvl w:val="0"/>
                <w:numId w:val="93"/>
              </w:numPr>
              <w:overflowPunct/>
              <w:autoSpaceDE/>
              <w:autoSpaceDN/>
              <w:adjustRightInd/>
              <w:spacing w:after="0"/>
              <w:contextualSpacing/>
              <w:textAlignment w:val="auto"/>
              <w:rPr>
                <w:rFonts w:ascii="Times" w:eastAsia="Malgun Gothic" w:hAnsi="Times" w:cs="Times"/>
                <w:lang w:eastAsia="zh-CN"/>
              </w:rPr>
            </w:pPr>
            <w:r w:rsidRPr="00BF3234">
              <w:rPr>
                <w:rFonts w:ascii="Times" w:eastAsia="Malgun Gothic" w:hAnsi="Times" w:cs="Times"/>
                <w:lang w:eastAsia="zh-CN"/>
              </w:rPr>
              <w:t>Companies may provide additional evaluation results per their case of interest</w:t>
            </w:r>
          </w:p>
          <w:p w14:paraId="1B60D5B5" w14:textId="77777777" w:rsidR="00BF3234" w:rsidRPr="00BF3234" w:rsidRDefault="00BF3234" w:rsidP="00BF3234">
            <w:pPr>
              <w:numPr>
                <w:ilvl w:val="0"/>
                <w:numId w:val="93"/>
              </w:numPr>
              <w:overflowPunct/>
              <w:autoSpaceDE/>
              <w:autoSpaceDN/>
              <w:adjustRightInd/>
              <w:spacing w:after="0"/>
              <w:contextualSpacing/>
              <w:textAlignment w:val="auto"/>
              <w:rPr>
                <w:rFonts w:ascii="Times" w:eastAsia="Malgun Gothic" w:hAnsi="Times" w:cs="Times"/>
                <w:lang w:eastAsia="zh-CN"/>
              </w:rPr>
            </w:pPr>
            <w:r w:rsidRPr="00BF3234">
              <w:rPr>
                <w:rFonts w:ascii="Times" w:eastAsia="Malgun Gothic" w:hAnsi="Times" w:cs="Times"/>
                <w:lang w:eastAsia="zh-CN"/>
              </w:rPr>
              <w:t>LLS is optionally used for 3Tx UL evaluation, if needed</w:t>
            </w:r>
          </w:p>
          <w:tbl>
            <w:tblPr>
              <w:tblW w:w="0" w:type="auto"/>
              <w:jc w:val="center"/>
              <w:tblCellMar>
                <w:left w:w="0" w:type="dxa"/>
                <w:right w:w="0" w:type="dxa"/>
              </w:tblCellMar>
              <w:tblLook w:val="04A0" w:firstRow="1" w:lastRow="0" w:firstColumn="1" w:lastColumn="0" w:noHBand="0" w:noVBand="1"/>
            </w:tblPr>
            <w:tblGrid>
              <w:gridCol w:w="3005"/>
              <w:gridCol w:w="4860"/>
            </w:tblGrid>
            <w:tr w:rsidR="00BF3234" w:rsidRPr="00BF3234" w14:paraId="696D7D8D" w14:textId="77777777" w:rsidTr="00A34007">
              <w:trPr>
                <w:trHeight w:val="90"/>
                <w:jc w:val="center"/>
              </w:trPr>
              <w:tc>
                <w:tcPr>
                  <w:tcW w:w="3005"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tcPr>
                <w:p w14:paraId="6CF347DC" w14:textId="77777777" w:rsidR="00BF3234" w:rsidRPr="00BF3234" w:rsidRDefault="00BF3234" w:rsidP="00BF3234">
                  <w:pPr>
                    <w:overflowPunct/>
                    <w:autoSpaceDE/>
                    <w:autoSpaceDN/>
                    <w:adjustRightInd/>
                    <w:spacing w:after="0"/>
                    <w:contextualSpacing/>
                    <w:textAlignment w:val="auto"/>
                    <w:rPr>
                      <w:rFonts w:ascii="Times" w:eastAsia="Batang" w:hAnsi="Times" w:cs="Times"/>
                      <w:lang w:eastAsia="ko-KR"/>
                    </w:rPr>
                  </w:pPr>
                  <w:r w:rsidRPr="00BF3234">
                    <w:rPr>
                      <w:rFonts w:ascii="Times" w:eastAsia="Batang" w:hAnsi="Times" w:cs="Times"/>
                      <w:b/>
                      <w:bCs/>
                      <w:iCs/>
                    </w:rPr>
                    <w:t>Parameter</w:t>
                  </w:r>
                </w:p>
              </w:tc>
              <w:tc>
                <w:tcPr>
                  <w:tcW w:w="486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4C18AB39" w14:textId="77777777" w:rsidR="00BF3234" w:rsidRPr="00BF3234" w:rsidRDefault="00BF3234" w:rsidP="00BF3234">
                  <w:pPr>
                    <w:overflowPunct/>
                    <w:autoSpaceDE/>
                    <w:autoSpaceDN/>
                    <w:adjustRightInd/>
                    <w:spacing w:after="0"/>
                    <w:contextualSpacing/>
                    <w:jc w:val="both"/>
                    <w:textAlignment w:val="auto"/>
                    <w:rPr>
                      <w:rFonts w:ascii="Times" w:eastAsia="Batang" w:hAnsi="Times" w:cs="Times"/>
                    </w:rPr>
                  </w:pPr>
                  <w:r w:rsidRPr="00BF3234">
                    <w:rPr>
                      <w:rFonts w:ascii="Times" w:eastAsia="Batang" w:hAnsi="Times" w:cs="Times"/>
                      <w:b/>
                      <w:bCs/>
                      <w:color w:val="000000"/>
                    </w:rPr>
                    <w:t>Value</w:t>
                  </w:r>
                </w:p>
              </w:tc>
            </w:tr>
            <w:tr w:rsidR="00BF3234" w:rsidRPr="00BF3234" w14:paraId="68A11D1C" w14:textId="77777777" w:rsidTr="00A3400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766DE1" w14:textId="77777777" w:rsidR="00BF3234" w:rsidRPr="00BF3234" w:rsidRDefault="00BF3234" w:rsidP="00BF3234">
                  <w:pPr>
                    <w:overflowPunct/>
                    <w:autoSpaceDE/>
                    <w:autoSpaceDN/>
                    <w:adjustRightInd/>
                    <w:spacing w:after="0"/>
                    <w:contextualSpacing/>
                    <w:jc w:val="both"/>
                    <w:textAlignment w:val="auto"/>
                    <w:rPr>
                      <w:rFonts w:ascii="Times" w:eastAsia="Batang" w:hAnsi="Times" w:cs="Times"/>
                    </w:rPr>
                  </w:pPr>
                  <w:r w:rsidRPr="00BF3234">
                    <w:rPr>
                      <w:rFonts w:ascii="Times" w:eastAsia="Batang" w:hAnsi="Times" w:cs="Times"/>
                    </w:rPr>
                    <w:t>Carrier Frequency</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2621A8A" w14:textId="77777777" w:rsidR="00BF3234" w:rsidRPr="00BF3234" w:rsidRDefault="00BF3234" w:rsidP="00BF3234">
                  <w:pPr>
                    <w:overflowPunct/>
                    <w:autoSpaceDE/>
                    <w:autoSpaceDN/>
                    <w:adjustRightInd/>
                    <w:spacing w:after="0"/>
                    <w:contextualSpacing/>
                    <w:jc w:val="both"/>
                    <w:textAlignment w:val="auto"/>
                    <w:rPr>
                      <w:rFonts w:ascii="Times" w:eastAsia="Batang" w:hAnsi="Times" w:cs="Times"/>
                    </w:rPr>
                  </w:pPr>
                  <w:r w:rsidRPr="00BF3234">
                    <w:rPr>
                      <w:rFonts w:ascii="Times" w:eastAsia="Batang" w:hAnsi="Times" w:cs="Times"/>
                    </w:rPr>
                    <w:t>3.5 GHz</w:t>
                  </w:r>
                </w:p>
              </w:tc>
            </w:tr>
            <w:tr w:rsidR="00BF3234" w:rsidRPr="00BF3234" w14:paraId="63A6948F" w14:textId="77777777" w:rsidTr="00A3400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E6BA7B" w14:textId="77777777" w:rsidR="00BF3234" w:rsidRPr="00BF3234" w:rsidRDefault="00BF3234" w:rsidP="00BF3234">
                  <w:pPr>
                    <w:overflowPunct/>
                    <w:autoSpaceDE/>
                    <w:autoSpaceDN/>
                    <w:adjustRightInd/>
                    <w:spacing w:after="0"/>
                    <w:contextualSpacing/>
                    <w:textAlignment w:val="auto"/>
                    <w:rPr>
                      <w:rFonts w:ascii="Times" w:eastAsia="Batang" w:hAnsi="Times" w:cs="Times"/>
                    </w:rPr>
                  </w:pPr>
                  <w:r w:rsidRPr="00BF3234">
                    <w:rPr>
                      <w:rFonts w:ascii="Times" w:eastAsia="Batang" w:hAnsi="Times" w:cs="Times"/>
                    </w:rPr>
                    <w:t>Waveform</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98CA519" w14:textId="77777777" w:rsidR="00BF3234" w:rsidRPr="00BF3234" w:rsidRDefault="00BF3234" w:rsidP="00BF3234">
                  <w:pPr>
                    <w:overflowPunct/>
                    <w:autoSpaceDE/>
                    <w:autoSpaceDN/>
                    <w:adjustRightInd/>
                    <w:spacing w:after="0"/>
                    <w:contextualSpacing/>
                    <w:jc w:val="both"/>
                    <w:textAlignment w:val="auto"/>
                    <w:rPr>
                      <w:rFonts w:ascii="Times" w:eastAsia="Batang" w:hAnsi="Times" w:cs="Times"/>
                    </w:rPr>
                  </w:pPr>
                  <w:r w:rsidRPr="00BF3234">
                    <w:rPr>
                      <w:rFonts w:ascii="Times" w:eastAsia="Batang" w:hAnsi="Times" w:cs="Times"/>
                    </w:rPr>
                    <w:t>CP-OFDM</w:t>
                  </w:r>
                </w:p>
              </w:tc>
            </w:tr>
            <w:tr w:rsidR="00BF3234" w:rsidRPr="00BF3234" w14:paraId="7606CA00" w14:textId="77777777" w:rsidTr="00A3400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89E220C" w14:textId="77777777" w:rsidR="00BF3234" w:rsidRPr="00BF3234" w:rsidRDefault="00BF3234" w:rsidP="00BF3234">
                  <w:pPr>
                    <w:overflowPunct/>
                    <w:autoSpaceDE/>
                    <w:autoSpaceDN/>
                    <w:adjustRightInd/>
                    <w:spacing w:after="0"/>
                    <w:contextualSpacing/>
                    <w:jc w:val="both"/>
                    <w:textAlignment w:val="auto"/>
                    <w:rPr>
                      <w:rFonts w:ascii="Times" w:eastAsia="Batang" w:hAnsi="Times" w:cs="Times"/>
                    </w:rPr>
                  </w:pPr>
                  <w:r w:rsidRPr="00BF3234">
                    <w:rPr>
                      <w:rFonts w:ascii="Times" w:eastAsia="Batang" w:hAnsi="Times" w:cs="Times"/>
                    </w:rPr>
                    <w:t>SCS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58CCFA5" w14:textId="77777777" w:rsidR="00BF3234" w:rsidRPr="00BF3234" w:rsidRDefault="00BF3234" w:rsidP="00BF3234">
                  <w:pPr>
                    <w:overflowPunct/>
                    <w:autoSpaceDE/>
                    <w:autoSpaceDN/>
                    <w:adjustRightInd/>
                    <w:spacing w:after="0"/>
                    <w:contextualSpacing/>
                    <w:jc w:val="both"/>
                    <w:textAlignment w:val="auto"/>
                    <w:rPr>
                      <w:rFonts w:ascii="Times" w:eastAsia="Batang" w:hAnsi="Times" w:cs="Times"/>
                    </w:rPr>
                  </w:pPr>
                  <w:r w:rsidRPr="00BF3234">
                    <w:rPr>
                      <w:rFonts w:ascii="Times" w:eastAsia="Batang" w:hAnsi="Times" w:cs="Times"/>
                    </w:rPr>
                    <w:t>30 KHz</w:t>
                  </w:r>
                </w:p>
              </w:tc>
            </w:tr>
            <w:tr w:rsidR="00BF3234" w:rsidRPr="00BF3234" w14:paraId="3447B62C" w14:textId="77777777" w:rsidTr="00A3400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8052C3" w14:textId="77777777" w:rsidR="00BF3234" w:rsidRPr="00BF3234" w:rsidRDefault="00BF3234" w:rsidP="00BF3234">
                  <w:pPr>
                    <w:overflowPunct/>
                    <w:autoSpaceDE/>
                    <w:autoSpaceDN/>
                    <w:adjustRightInd/>
                    <w:spacing w:after="0"/>
                    <w:contextualSpacing/>
                    <w:jc w:val="both"/>
                    <w:textAlignment w:val="auto"/>
                    <w:rPr>
                      <w:rFonts w:ascii="Times" w:eastAsia="Batang" w:hAnsi="Times" w:cs="Times"/>
                    </w:rPr>
                  </w:pPr>
                  <w:r w:rsidRPr="00BF3234">
                    <w:rPr>
                      <w:rFonts w:ascii="Times" w:eastAsia="Batang" w:hAnsi="Times" w:cs="Times"/>
                    </w:rPr>
                    <w:t>System bandwidth</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EF41147" w14:textId="77777777" w:rsidR="00BF3234" w:rsidRPr="00BF3234" w:rsidRDefault="00BF3234" w:rsidP="00BF3234">
                  <w:pPr>
                    <w:overflowPunct/>
                    <w:autoSpaceDE/>
                    <w:autoSpaceDN/>
                    <w:adjustRightInd/>
                    <w:spacing w:after="0"/>
                    <w:contextualSpacing/>
                    <w:jc w:val="both"/>
                    <w:textAlignment w:val="auto"/>
                    <w:rPr>
                      <w:rFonts w:ascii="Times" w:eastAsia="Batang" w:hAnsi="Times" w:cs="Times"/>
                    </w:rPr>
                  </w:pPr>
                  <w:r w:rsidRPr="00BF3234">
                    <w:rPr>
                      <w:rFonts w:ascii="Times" w:eastAsia="Batang" w:hAnsi="Times" w:cs="Times"/>
                    </w:rPr>
                    <w:t>20 MHz, 100 MHz</w:t>
                  </w:r>
                </w:p>
              </w:tc>
            </w:tr>
            <w:tr w:rsidR="00BF3234" w:rsidRPr="00BF3234" w14:paraId="10505FFE" w14:textId="77777777" w:rsidTr="00A3400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24869C" w14:textId="77777777" w:rsidR="00BF3234" w:rsidRPr="00BF3234" w:rsidRDefault="00BF3234" w:rsidP="00BF3234">
                  <w:pPr>
                    <w:overflowPunct/>
                    <w:autoSpaceDE/>
                    <w:autoSpaceDN/>
                    <w:adjustRightInd/>
                    <w:spacing w:after="0"/>
                    <w:contextualSpacing/>
                    <w:jc w:val="both"/>
                    <w:textAlignment w:val="auto"/>
                    <w:rPr>
                      <w:rFonts w:ascii="Times" w:eastAsia="Batang" w:hAnsi="Times" w:cs="Times"/>
                    </w:rPr>
                  </w:pPr>
                  <w:r w:rsidRPr="00BF3234">
                    <w:rPr>
                      <w:rFonts w:ascii="Times" w:eastAsia="Batang" w:hAnsi="Times" w:cs="Times"/>
                    </w:rPr>
                    <w:t>Scheduled PRBs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1A4CD33C" w14:textId="77777777" w:rsidR="00BF3234" w:rsidRPr="00BF3234" w:rsidRDefault="00BF3234" w:rsidP="00BF3234">
                  <w:pPr>
                    <w:overflowPunct/>
                    <w:autoSpaceDE/>
                    <w:autoSpaceDN/>
                    <w:adjustRightInd/>
                    <w:spacing w:after="0"/>
                    <w:contextualSpacing/>
                    <w:jc w:val="both"/>
                    <w:textAlignment w:val="auto"/>
                    <w:rPr>
                      <w:rFonts w:ascii="Times" w:eastAsia="Batang" w:hAnsi="Times" w:cs="Times"/>
                    </w:rPr>
                  </w:pPr>
                  <w:r w:rsidRPr="00BF3234">
                    <w:rPr>
                      <w:rFonts w:ascii="Times" w:eastAsia="Batang" w:hAnsi="Times" w:cs="Times"/>
                    </w:rPr>
                    <w:t>5, 25, 50, 260 PRBs</w:t>
                  </w:r>
                </w:p>
              </w:tc>
            </w:tr>
            <w:tr w:rsidR="00BF3234" w:rsidRPr="00BF3234" w14:paraId="351BD6FE" w14:textId="77777777" w:rsidTr="00A3400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7F59C7" w14:textId="77777777" w:rsidR="00BF3234" w:rsidRPr="00BF3234" w:rsidRDefault="00BF3234" w:rsidP="00BF3234">
                  <w:pPr>
                    <w:overflowPunct/>
                    <w:autoSpaceDE/>
                    <w:autoSpaceDN/>
                    <w:adjustRightInd/>
                    <w:spacing w:after="0"/>
                    <w:contextualSpacing/>
                    <w:jc w:val="both"/>
                    <w:textAlignment w:val="auto"/>
                    <w:rPr>
                      <w:rFonts w:ascii="Times" w:eastAsia="Batang" w:hAnsi="Times" w:cs="Times"/>
                    </w:rPr>
                  </w:pPr>
                  <w:r w:rsidRPr="00BF3234">
                    <w:rPr>
                      <w:rFonts w:ascii="Times" w:eastAsia="Batang" w:hAnsi="Times" w:cs="Times"/>
                    </w:rPr>
                    <w:t>gNB RX antenna setup and port layouts</w:t>
                  </w:r>
                </w:p>
                <w:p w14:paraId="0EA42494" w14:textId="77777777" w:rsidR="00BF3234" w:rsidRPr="00BF3234" w:rsidRDefault="00BF3234" w:rsidP="00BF3234">
                  <w:pPr>
                    <w:overflowPunct/>
                    <w:autoSpaceDE/>
                    <w:autoSpaceDN/>
                    <w:adjustRightInd/>
                    <w:spacing w:after="0"/>
                    <w:contextualSpacing/>
                    <w:jc w:val="both"/>
                    <w:textAlignment w:val="auto"/>
                    <w:rPr>
                      <w:rFonts w:ascii="Times" w:eastAsia="Batang" w:hAnsi="Times" w:cs="Times"/>
                    </w:rPr>
                  </w:pPr>
                  <w:r w:rsidRPr="00BF3234">
                    <w:rPr>
                      <w:rFonts w:ascii="Times" w:eastAsia="Batang" w:hAnsi="Times" w:cs="Times"/>
                    </w:rPr>
                    <w:t>(</w:t>
                  </w:r>
                  <w:r w:rsidRPr="00BF3234">
                    <w:rPr>
                      <w:rFonts w:ascii="Cambria Math" w:eastAsia="Batang" w:hAnsi="Cambria Math" w:cs="Cambria Math"/>
                    </w:rPr>
                    <w:t>𝑀</w:t>
                  </w:r>
                  <w:r w:rsidRPr="00BF3234">
                    <w:rPr>
                      <w:rFonts w:ascii="Times" w:eastAsia="Batang" w:hAnsi="Times" w:cs="Times"/>
                    </w:rPr>
                    <w:t>,</w:t>
                  </w:r>
                  <w:r w:rsidRPr="00BF3234">
                    <w:rPr>
                      <w:rFonts w:ascii="Cambria Math" w:eastAsia="Batang" w:hAnsi="Cambria Math" w:cs="Cambria Math"/>
                    </w:rPr>
                    <w:t>𝑁</w:t>
                  </w:r>
                  <w:r w:rsidRPr="00BF3234">
                    <w:rPr>
                      <w:rFonts w:ascii="Times" w:eastAsia="Batang" w:hAnsi="Times" w:cs="Times"/>
                    </w:rPr>
                    <w:t>,</w:t>
                  </w:r>
                  <w:r w:rsidRPr="00BF3234">
                    <w:rPr>
                      <w:rFonts w:ascii="Cambria Math" w:eastAsia="Batang" w:hAnsi="Cambria Math" w:cs="Cambria Math"/>
                    </w:rPr>
                    <w:t>𝑃</w:t>
                  </w:r>
                  <w:r w:rsidRPr="00BF3234">
                    <w:rPr>
                      <w:rFonts w:ascii="Times" w:eastAsia="Batang" w:hAnsi="Times" w:cs="Times"/>
                    </w:rPr>
                    <w:t>,</w:t>
                  </w:r>
                  <w:r w:rsidRPr="00BF3234">
                    <w:rPr>
                      <w:rFonts w:ascii="Cambria Math" w:eastAsia="Batang" w:hAnsi="Cambria Math" w:cs="Cambria Math"/>
                    </w:rPr>
                    <w:t>𝑀𝑔</w:t>
                  </w:r>
                  <w:r w:rsidRPr="00BF3234">
                    <w:rPr>
                      <w:rFonts w:ascii="Times" w:eastAsia="Batang" w:hAnsi="Times" w:cs="Times"/>
                    </w:rPr>
                    <w:t>,</w:t>
                  </w:r>
                  <w:r w:rsidRPr="00BF3234">
                    <w:rPr>
                      <w:rFonts w:ascii="Cambria Math" w:eastAsia="Batang" w:hAnsi="Cambria Math" w:cs="Cambria Math"/>
                    </w:rPr>
                    <w:t>𝑁𝑔</w:t>
                  </w:r>
                  <w:r w:rsidRPr="00BF3234">
                    <w:rPr>
                      <w:rFonts w:ascii="Times" w:eastAsia="Batang" w:hAnsi="Times" w:cs="Times"/>
                    </w:rPr>
                    <w:t>,</w:t>
                  </w:r>
                  <w:r w:rsidRPr="00BF3234">
                    <w:rPr>
                      <w:rFonts w:ascii="Cambria Math" w:eastAsia="Batang" w:hAnsi="Cambria Math" w:cs="Cambria Math"/>
                    </w:rPr>
                    <w:t>𝑀𝑝</w:t>
                  </w:r>
                  <w:r w:rsidRPr="00BF3234">
                    <w:rPr>
                      <w:rFonts w:ascii="Times" w:eastAsia="Batang" w:hAnsi="Times" w:cs="Times"/>
                    </w:rPr>
                    <w:t>,</w:t>
                  </w:r>
                  <w:r w:rsidRPr="00BF3234">
                    <w:rPr>
                      <w:rFonts w:ascii="Cambria Math" w:eastAsia="Batang" w:hAnsi="Cambria Math" w:cs="Cambria Math"/>
                    </w:rPr>
                    <w:t>𝑁𝑝</w:t>
                  </w:r>
                  <w:r w:rsidRPr="00BF3234">
                    <w:rPr>
                      <w:rFonts w:ascii="Times" w:eastAsia="Batang" w:hAnsi="Times" w:cs="Times"/>
                    </w:rPr>
                    <w:t>)</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4A1BE9DA" w14:textId="77777777" w:rsidR="00BF3234" w:rsidRPr="00BF3234" w:rsidRDefault="00BF3234" w:rsidP="00BF3234">
                  <w:pPr>
                    <w:overflowPunct/>
                    <w:autoSpaceDE/>
                    <w:autoSpaceDN/>
                    <w:adjustRightInd/>
                    <w:spacing w:after="0"/>
                    <w:contextualSpacing/>
                    <w:textAlignment w:val="auto"/>
                    <w:rPr>
                      <w:rFonts w:ascii="Times" w:eastAsia="Batang" w:hAnsi="Times" w:cs="Times"/>
                    </w:rPr>
                  </w:pPr>
                  <w:r w:rsidRPr="00BF3234">
                    <w:rPr>
                      <w:rFonts w:ascii="Times" w:eastAsia="Batang" w:hAnsi="Times" w:cs="Times"/>
                    </w:rPr>
                    <w:t>(8,8,2,1,1,4,8) with (</w:t>
                  </w:r>
                  <w:r w:rsidRPr="00BF3234">
                    <w:rPr>
                      <w:rFonts w:ascii="Cambria Math" w:eastAsia="Batang" w:hAnsi="Cambria Math" w:cs="Cambria Math"/>
                    </w:rPr>
                    <w:t>𝑑</w:t>
                  </w:r>
                  <w:r w:rsidRPr="00BF3234">
                    <w:rPr>
                      <w:rFonts w:ascii="Times" w:eastAsia="Batang" w:hAnsi="Times" w:cs="Times"/>
                    </w:rPr>
                    <w:t>H, </w:t>
                  </w:r>
                  <w:r w:rsidRPr="00BF3234">
                    <w:rPr>
                      <w:rFonts w:ascii="Cambria Math" w:eastAsia="Batang" w:hAnsi="Cambria Math" w:cs="Cambria Math"/>
                    </w:rPr>
                    <w:t>𝑑</w:t>
                  </w:r>
                  <w:r w:rsidRPr="00BF3234">
                    <w:rPr>
                      <w:rFonts w:ascii="Times" w:eastAsia="Batang" w:hAnsi="Times" w:cs="Times"/>
                    </w:rPr>
                    <w:t xml:space="preserve">V) = (0.5, </w:t>
                  </w:r>
                  <w:proofErr w:type="gramStart"/>
                  <w:r w:rsidRPr="00BF3234">
                    <w:rPr>
                      <w:rFonts w:ascii="Times" w:eastAsia="Batang" w:hAnsi="Times" w:cs="Times"/>
                    </w:rPr>
                    <w:t>0.8)</w:t>
                  </w:r>
                  <w:r w:rsidRPr="00BF3234">
                    <w:rPr>
                      <w:rFonts w:ascii="Cambria Math" w:eastAsia="Batang" w:hAnsi="Cambria Math" w:cs="Cambria Math"/>
                    </w:rPr>
                    <w:t>𝜆</w:t>
                  </w:r>
                  <w:proofErr w:type="gramEnd"/>
                </w:p>
                <w:p w14:paraId="2BE730DB" w14:textId="77777777" w:rsidR="00BF3234" w:rsidRPr="00BF3234" w:rsidRDefault="00BF3234" w:rsidP="00BF3234">
                  <w:pPr>
                    <w:overflowPunct/>
                    <w:autoSpaceDE/>
                    <w:autoSpaceDN/>
                    <w:adjustRightInd/>
                    <w:spacing w:after="0"/>
                    <w:contextualSpacing/>
                    <w:jc w:val="both"/>
                    <w:textAlignment w:val="auto"/>
                    <w:rPr>
                      <w:rFonts w:ascii="Times" w:eastAsia="Batang" w:hAnsi="Times" w:cs="Times"/>
                    </w:rPr>
                  </w:pPr>
                  <w:r w:rsidRPr="00BF3234">
                    <w:rPr>
                      <w:rFonts w:ascii="Times" w:eastAsia="Batang" w:hAnsi="Times" w:cs="Times"/>
                    </w:rPr>
                    <w:t>(4,4,2,1,1,4,4) with (</w:t>
                  </w:r>
                  <w:r w:rsidRPr="00BF3234">
                    <w:rPr>
                      <w:rFonts w:ascii="Cambria Math" w:eastAsia="Batang" w:hAnsi="Cambria Math" w:cs="Cambria Math"/>
                    </w:rPr>
                    <w:t>𝑑</w:t>
                  </w:r>
                  <w:r w:rsidRPr="00BF3234">
                    <w:rPr>
                      <w:rFonts w:ascii="Times" w:eastAsia="Batang" w:hAnsi="Times" w:cs="Times"/>
                    </w:rPr>
                    <w:t>H, </w:t>
                  </w:r>
                  <w:r w:rsidRPr="00BF3234">
                    <w:rPr>
                      <w:rFonts w:ascii="Cambria Math" w:eastAsia="Batang" w:hAnsi="Cambria Math" w:cs="Cambria Math"/>
                    </w:rPr>
                    <w:t>𝑑</w:t>
                  </w:r>
                  <w:r w:rsidRPr="00BF3234">
                    <w:rPr>
                      <w:rFonts w:ascii="Times" w:eastAsia="Batang" w:hAnsi="Times" w:cs="Times"/>
                    </w:rPr>
                    <w:t xml:space="preserve">V) = (0.5, </w:t>
                  </w:r>
                  <w:proofErr w:type="gramStart"/>
                  <w:r w:rsidRPr="00BF3234">
                    <w:rPr>
                      <w:rFonts w:ascii="Times" w:eastAsia="Batang" w:hAnsi="Times" w:cs="Times"/>
                    </w:rPr>
                    <w:t>0.8)</w:t>
                  </w:r>
                  <w:r w:rsidRPr="00BF3234">
                    <w:rPr>
                      <w:rFonts w:ascii="Cambria Math" w:eastAsia="Batang" w:hAnsi="Cambria Math" w:cs="Cambria Math"/>
                    </w:rPr>
                    <w:t>𝜆</w:t>
                  </w:r>
                  <w:proofErr w:type="gramEnd"/>
                </w:p>
                <w:p w14:paraId="5F4A012C" w14:textId="77777777" w:rsidR="00BF3234" w:rsidRPr="00BF3234" w:rsidRDefault="00BF3234" w:rsidP="00BF3234">
                  <w:pPr>
                    <w:overflowPunct/>
                    <w:autoSpaceDE/>
                    <w:autoSpaceDN/>
                    <w:adjustRightInd/>
                    <w:spacing w:after="0"/>
                    <w:contextualSpacing/>
                    <w:jc w:val="both"/>
                    <w:textAlignment w:val="auto"/>
                    <w:rPr>
                      <w:rFonts w:ascii="Times" w:eastAsia="Batang" w:hAnsi="Times" w:cs="Times"/>
                    </w:rPr>
                  </w:pPr>
                  <w:r w:rsidRPr="00BF3234">
                    <w:rPr>
                      <w:rFonts w:ascii="Times" w:eastAsia="Batang" w:hAnsi="Times" w:cs="Times"/>
                    </w:rPr>
                    <w:t>(2,2,2,1,1,2,2) with (</w:t>
                  </w:r>
                  <w:proofErr w:type="gramStart"/>
                  <w:r w:rsidRPr="00BF3234">
                    <w:rPr>
                      <w:rFonts w:ascii="Times" w:eastAsia="Batang" w:hAnsi="Times" w:cs="Times"/>
                      <w:i/>
                      <w:iCs/>
                    </w:rPr>
                    <w:t>d</w:t>
                  </w:r>
                  <w:r w:rsidRPr="00BF3234">
                    <w:rPr>
                      <w:rFonts w:ascii="Times" w:eastAsia="Batang" w:hAnsi="Times" w:cs="Times"/>
                    </w:rPr>
                    <w:t>H ,</w:t>
                  </w:r>
                  <w:proofErr w:type="gramEnd"/>
                  <w:r w:rsidRPr="00BF3234">
                    <w:rPr>
                      <w:rFonts w:ascii="Times" w:eastAsia="Batang" w:hAnsi="Times" w:cs="Times"/>
                    </w:rPr>
                    <w:t> </w:t>
                  </w:r>
                  <w:r w:rsidRPr="00BF3234">
                    <w:rPr>
                      <w:rFonts w:ascii="Times" w:eastAsia="Batang" w:hAnsi="Times" w:cs="Times"/>
                      <w:i/>
                      <w:iCs/>
                    </w:rPr>
                    <w:t>d</w:t>
                  </w:r>
                  <w:r w:rsidRPr="00BF3234">
                    <w:rPr>
                      <w:rFonts w:ascii="Times" w:eastAsia="Batang" w:hAnsi="Times" w:cs="Times"/>
                    </w:rPr>
                    <w:t>V ) = (0.5, 0.5)λ</w:t>
                  </w:r>
                </w:p>
              </w:tc>
            </w:tr>
            <w:tr w:rsidR="00BF3234" w:rsidRPr="00BF3234" w14:paraId="5CB443D2" w14:textId="77777777" w:rsidTr="00A34007">
              <w:trPr>
                <w:trHeight w:val="123"/>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813983B" w14:textId="77777777" w:rsidR="00BF3234" w:rsidRPr="00BF3234" w:rsidRDefault="00BF3234" w:rsidP="00BF3234">
                  <w:pPr>
                    <w:overflowPunct/>
                    <w:autoSpaceDE/>
                    <w:autoSpaceDN/>
                    <w:adjustRightInd/>
                    <w:spacing w:after="0"/>
                    <w:contextualSpacing/>
                    <w:jc w:val="both"/>
                    <w:textAlignment w:val="auto"/>
                    <w:rPr>
                      <w:rFonts w:ascii="Times" w:eastAsia="Batang" w:hAnsi="Times" w:cs="Times"/>
                    </w:rPr>
                  </w:pPr>
                  <w:r w:rsidRPr="00BF3234">
                    <w:rPr>
                      <w:rFonts w:ascii="Times" w:eastAsia="Batang" w:hAnsi="Times" w:cs="Times"/>
                    </w:rPr>
                    <w:t>UE speed</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2C3CD9F" w14:textId="77777777" w:rsidR="00BF3234" w:rsidRPr="00BF3234" w:rsidRDefault="00BF3234" w:rsidP="00BF3234">
                  <w:pPr>
                    <w:overflowPunct/>
                    <w:autoSpaceDE/>
                    <w:autoSpaceDN/>
                    <w:adjustRightInd/>
                    <w:spacing w:after="0"/>
                    <w:contextualSpacing/>
                    <w:jc w:val="both"/>
                    <w:textAlignment w:val="auto"/>
                    <w:rPr>
                      <w:rFonts w:ascii="Times" w:eastAsia="Batang" w:hAnsi="Times" w:cs="Times"/>
                    </w:rPr>
                  </w:pPr>
                  <w:r w:rsidRPr="00BF3234">
                    <w:rPr>
                      <w:rFonts w:ascii="Times" w:eastAsia="Batang" w:hAnsi="Times" w:cs="Times"/>
                    </w:rPr>
                    <w:t>3 Km/h</w:t>
                  </w:r>
                </w:p>
              </w:tc>
            </w:tr>
            <w:tr w:rsidR="00BF3234" w:rsidRPr="00BF3234" w14:paraId="6150E593" w14:textId="77777777" w:rsidTr="00A34007">
              <w:trPr>
                <w:trHeight w:val="17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9AC142" w14:textId="77777777" w:rsidR="00BF3234" w:rsidRPr="00BF3234" w:rsidRDefault="00BF3234" w:rsidP="00BF3234">
                  <w:pPr>
                    <w:overflowPunct/>
                    <w:autoSpaceDE/>
                    <w:autoSpaceDN/>
                    <w:adjustRightInd/>
                    <w:spacing w:after="0"/>
                    <w:contextualSpacing/>
                    <w:jc w:val="both"/>
                    <w:textAlignment w:val="auto"/>
                    <w:rPr>
                      <w:rFonts w:ascii="Times" w:eastAsia="Batang" w:hAnsi="Times" w:cs="Times"/>
                    </w:rPr>
                  </w:pPr>
                  <w:r w:rsidRPr="00BF3234">
                    <w:rPr>
                      <w:rFonts w:ascii="Times" w:eastAsia="Batang" w:hAnsi="Times" w:cs="Times"/>
                    </w:rPr>
                    <w:t>Number of Layers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DF4BF04" w14:textId="77777777" w:rsidR="00BF3234" w:rsidRPr="00BF3234" w:rsidRDefault="00BF3234" w:rsidP="00BF3234">
                  <w:pPr>
                    <w:overflowPunct/>
                    <w:autoSpaceDE/>
                    <w:autoSpaceDN/>
                    <w:adjustRightInd/>
                    <w:spacing w:after="0"/>
                    <w:contextualSpacing/>
                    <w:jc w:val="both"/>
                    <w:textAlignment w:val="auto"/>
                    <w:rPr>
                      <w:rFonts w:ascii="Times" w:eastAsia="Batang" w:hAnsi="Times" w:cs="Times"/>
                    </w:rPr>
                  </w:pPr>
                  <w:r w:rsidRPr="00BF3234">
                    <w:rPr>
                      <w:rFonts w:ascii="Times" w:eastAsia="Batang" w:hAnsi="Times" w:cs="Times"/>
                    </w:rPr>
                    <w:t>Adaptive, Fixed (reported by company) </w:t>
                  </w:r>
                </w:p>
              </w:tc>
            </w:tr>
            <w:tr w:rsidR="00BF3234" w:rsidRPr="00BF3234" w14:paraId="17135679" w14:textId="77777777" w:rsidTr="00A3400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84329B" w14:textId="77777777" w:rsidR="00BF3234" w:rsidRPr="00BF3234" w:rsidRDefault="00BF3234" w:rsidP="00BF3234">
                  <w:pPr>
                    <w:overflowPunct/>
                    <w:autoSpaceDE/>
                    <w:autoSpaceDN/>
                    <w:adjustRightInd/>
                    <w:spacing w:after="0"/>
                    <w:contextualSpacing/>
                    <w:jc w:val="both"/>
                    <w:textAlignment w:val="auto"/>
                    <w:rPr>
                      <w:rFonts w:ascii="Times" w:eastAsia="Batang" w:hAnsi="Times" w:cs="Times"/>
                    </w:rPr>
                  </w:pPr>
                  <w:r w:rsidRPr="00BF3234">
                    <w:rPr>
                      <w:rFonts w:ascii="Times" w:eastAsia="Batang" w:hAnsi="Times" w:cs="Times"/>
                    </w:rPr>
                    <w:t>AMC</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5966E54" w14:textId="77777777" w:rsidR="00BF3234" w:rsidRPr="00BF3234" w:rsidRDefault="00BF3234" w:rsidP="00BF3234">
                  <w:pPr>
                    <w:overflowPunct/>
                    <w:autoSpaceDE/>
                    <w:autoSpaceDN/>
                    <w:adjustRightInd/>
                    <w:spacing w:after="0"/>
                    <w:contextualSpacing/>
                    <w:jc w:val="both"/>
                    <w:textAlignment w:val="auto"/>
                    <w:rPr>
                      <w:rFonts w:ascii="Times" w:eastAsia="Batang" w:hAnsi="Times" w:cs="Times"/>
                    </w:rPr>
                  </w:pPr>
                  <w:r w:rsidRPr="00BF3234">
                    <w:rPr>
                      <w:rFonts w:ascii="Times" w:eastAsia="Batang" w:hAnsi="Times" w:cs="Times"/>
                    </w:rPr>
                    <w:t>Adaptive, Fixed (reported by company) </w:t>
                  </w:r>
                </w:p>
              </w:tc>
            </w:tr>
            <w:tr w:rsidR="00BF3234" w:rsidRPr="00BF3234" w14:paraId="5753E864" w14:textId="77777777" w:rsidTr="00A34007">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E91E25" w14:textId="77777777" w:rsidR="00BF3234" w:rsidRPr="00BF3234" w:rsidRDefault="00BF3234" w:rsidP="00BF3234">
                  <w:pPr>
                    <w:overflowPunct/>
                    <w:autoSpaceDE/>
                    <w:autoSpaceDN/>
                    <w:adjustRightInd/>
                    <w:spacing w:after="0"/>
                    <w:contextualSpacing/>
                    <w:jc w:val="both"/>
                    <w:textAlignment w:val="auto"/>
                    <w:rPr>
                      <w:rFonts w:ascii="Times" w:eastAsia="Batang" w:hAnsi="Times" w:cs="Times"/>
                    </w:rPr>
                  </w:pPr>
                  <w:r w:rsidRPr="00BF3234">
                    <w:rPr>
                      <w:rFonts w:ascii="Times" w:eastAsia="Batang" w:hAnsi="Times" w:cs="Times"/>
                    </w:rPr>
                    <w:t>DMRS configuration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19366881" w14:textId="77777777" w:rsidR="00BF3234" w:rsidRPr="00BF3234" w:rsidRDefault="00BF3234" w:rsidP="00BF3234">
                  <w:pPr>
                    <w:overflowPunct/>
                    <w:autoSpaceDE/>
                    <w:autoSpaceDN/>
                    <w:adjustRightInd/>
                    <w:spacing w:after="0"/>
                    <w:contextualSpacing/>
                    <w:jc w:val="both"/>
                    <w:textAlignment w:val="auto"/>
                    <w:rPr>
                      <w:rFonts w:ascii="Times" w:eastAsia="Batang" w:hAnsi="Times" w:cs="Times"/>
                    </w:rPr>
                  </w:pPr>
                  <w:r w:rsidRPr="00BF3234">
                    <w:rPr>
                      <w:rFonts w:ascii="Times" w:eastAsia="Batang" w:hAnsi="Times" w:cs="Times"/>
                    </w:rPr>
                    <w:t>Type 1; 1 front loaded + 1 additional symbol</w:t>
                  </w:r>
                </w:p>
              </w:tc>
            </w:tr>
            <w:tr w:rsidR="00BF3234" w:rsidRPr="00BF3234" w14:paraId="73F9D662" w14:textId="77777777" w:rsidTr="00A34007">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0721C3" w14:textId="77777777" w:rsidR="00BF3234" w:rsidRPr="00BF3234" w:rsidRDefault="00BF3234" w:rsidP="00BF3234">
                  <w:pPr>
                    <w:overflowPunct/>
                    <w:autoSpaceDE/>
                    <w:autoSpaceDN/>
                    <w:adjustRightInd/>
                    <w:spacing w:after="0"/>
                    <w:contextualSpacing/>
                    <w:textAlignment w:val="auto"/>
                    <w:rPr>
                      <w:rFonts w:ascii="Times" w:eastAsia="Batang" w:hAnsi="Times" w:cs="Times"/>
                    </w:rPr>
                  </w:pPr>
                  <w:r w:rsidRPr="00BF3234">
                    <w:rPr>
                      <w:rFonts w:ascii="Times" w:eastAsia="Batang" w:hAnsi="Times" w:cs="Times"/>
                    </w:rPr>
                    <w:t>Channel estimation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1A72316" w14:textId="77777777" w:rsidR="00BF3234" w:rsidRPr="00BF3234" w:rsidRDefault="00BF3234" w:rsidP="00BF3234">
                  <w:pPr>
                    <w:overflowPunct/>
                    <w:autoSpaceDE/>
                    <w:autoSpaceDN/>
                    <w:adjustRightInd/>
                    <w:spacing w:after="0"/>
                    <w:contextualSpacing/>
                    <w:jc w:val="both"/>
                    <w:textAlignment w:val="auto"/>
                    <w:rPr>
                      <w:rFonts w:ascii="Times" w:eastAsia="Batang" w:hAnsi="Times" w:cs="Times"/>
                    </w:rPr>
                  </w:pPr>
                  <w:r w:rsidRPr="00BF3234">
                    <w:rPr>
                      <w:rFonts w:ascii="Times" w:eastAsia="Batang" w:hAnsi="Times" w:cs="Times"/>
                    </w:rPr>
                    <w:t>Real</w:t>
                  </w:r>
                </w:p>
              </w:tc>
            </w:tr>
            <w:tr w:rsidR="00BF3234" w:rsidRPr="00BF3234" w14:paraId="32810253" w14:textId="77777777" w:rsidTr="00A3400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A2742C" w14:textId="77777777" w:rsidR="00BF3234" w:rsidRPr="00BF3234" w:rsidRDefault="00BF3234" w:rsidP="00BF3234">
                  <w:pPr>
                    <w:overflowPunct/>
                    <w:autoSpaceDE/>
                    <w:autoSpaceDN/>
                    <w:adjustRightInd/>
                    <w:spacing w:after="0"/>
                    <w:contextualSpacing/>
                    <w:jc w:val="both"/>
                    <w:textAlignment w:val="auto"/>
                    <w:rPr>
                      <w:rFonts w:ascii="Times" w:eastAsia="Batang" w:hAnsi="Times" w:cs="Times"/>
                    </w:rPr>
                  </w:pPr>
                  <w:r w:rsidRPr="00BF3234">
                    <w:rPr>
                      <w:rFonts w:ascii="Times" w:eastAsia="Batang" w:hAnsi="Times" w:cs="Times"/>
                    </w:rPr>
                    <w:t>Channel Model</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D4F9E84" w14:textId="77777777" w:rsidR="00BF3234" w:rsidRPr="00BF3234" w:rsidRDefault="00BF3234" w:rsidP="00BF3234">
                  <w:pPr>
                    <w:overflowPunct/>
                    <w:autoSpaceDE/>
                    <w:autoSpaceDN/>
                    <w:adjustRightInd/>
                    <w:spacing w:after="0"/>
                    <w:contextualSpacing/>
                    <w:jc w:val="both"/>
                    <w:textAlignment w:val="auto"/>
                    <w:rPr>
                      <w:rFonts w:ascii="Times" w:eastAsia="Batang" w:hAnsi="Times" w:cs="Times"/>
                    </w:rPr>
                  </w:pPr>
                  <w:r w:rsidRPr="00BF3234">
                    <w:rPr>
                      <w:rFonts w:ascii="Times" w:eastAsia="Batang" w:hAnsi="Times" w:cs="Times"/>
                    </w:rPr>
                    <w:t>CDL-A (30ns), CDL-B (100ns), CDL-C (300ns)</w:t>
                  </w:r>
                </w:p>
              </w:tc>
            </w:tr>
          </w:tbl>
          <w:p w14:paraId="48D0EE7E" w14:textId="77777777" w:rsidR="00BF3234" w:rsidRPr="00BF3234" w:rsidRDefault="00BF3234" w:rsidP="00BF3234">
            <w:pPr>
              <w:overflowPunct/>
              <w:autoSpaceDE/>
              <w:autoSpaceDN/>
              <w:adjustRightInd/>
              <w:spacing w:after="0"/>
              <w:textAlignment w:val="auto"/>
              <w:rPr>
                <w:rFonts w:eastAsia="DengXian"/>
                <w:highlight w:val="green"/>
                <w:lang w:val="en-US" w:eastAsia="zh-CN"/>
              </w:rPr>
            </w:pPr>
            <w:r w:rsidRPr="00BF3234">
              <w:rPr>
                <w:rFonts w:eastAsia="DengXian"/>
                <w:b/>
                <w:bCs/>
                <w:highlight w:val="green"/>
                <w:lang w:val="en-US" w:eastAsia="zh-CN"/>
              </w:rPr>
              <w:t>Agreement</w:t>
            </w:r>
          </w:p>
          <w:p w14:paraId="125A2BC5" w14:textId="77777777" w:rsidR="00BF3234" w:rsidRPr="00BF3234" w:rsidRDefault="00BF3234" w:rsidP="00BF3234">
            <w:pPr>
              <w:overflowPunct/>
              <w:autoSpaceDE/>
              <w:autoSpaceDN/>
              <w:adjustRightInd/>
              <w:spacing w:after="0"/>
              <w:contextualSpacing/>
              <w:textAlignment w:val="auto"/>
              <w:rPr>
                <w:rFonts w:ascii="Times" w:eastAsia="Batang" w:hAnsi="Times"/>
              </w:rPr>
            </w:pPr>
            <w:r w:rsidRPr="00BF3234">
              <w:rPr>
                <w:rFonts w:ascii="Times" w:eastAsia="Malgun Gothic" w:hAnsi="Times"/>
                <w:lang w:eastAsia="zh-CN"/>
              </w:rPr>
              <w:t>For performance evaluation of 3TX UE, a</w:t>
            </w:r>
            <w:r w:rsidRPr="00BF3234">
              <w:rPr>
                <w:rFonts w:ascii="Times" w:eastAsia="Batang" w:hAnsi="Times"/>
              </w:rPr>
              <w:t>dopt the following Table as the reference EVM for SLS evaluation.</w:t>
            </w:r>
          </w:p>
          <w:p w14:paraId="284DEFCC" w14:textId="77777777" w:rsidR="00BF3234" w:rsidRPr="00BF3234" w:rsidRDefault="00BF3234" w:rsidP="00BF3234">
            <w:pPr>
              <w:numPr>
                <w:ilvl w:val="0"/>
                <w:numId w:val="11"/>
              </w:numPr>
              <w:overflowPunct/>
              <w:autoSpaceDE/>
              <w:autoSpaceDN/>
              <w:adjustRightInd/>
              <w:spacing w:after="0"/>
              <w:contextualSpacing/>
              <w:textAlignment w:val="auto"/>
              <w:rPr>
                <w:rFonts w:ascii="Times" w:eastAsia="Batang" w:hAnsi="Times"/>
              </w:rPr>
            </w:pPr>
            <w:r w:rsidRPr="00BF3234">
              <w:rPr>
                <w:rFonts w:ascii="Times" w:eastAsia="Batang" w:hAnsi="Times"/>
              </w:rPr>
              <w:t>Companies may provide additional evaluation results per their case of interest.</w:t>
            </w:r>
          </w:p>
          <w:p w14:paraId="50F526AC" w14:textId="77777777" w:rsidR="00BF3234" w:rsidRPr="00BF3234" w:rsidRDefault="00BF3234" w:rsidP="00BF3234">
            <w:pPr>
              <w:overflowPunct/>
              <w:autoSpaceDE/>
              <w:autoSpaceDN/>
              <w:adjustRightInd/>
              <w:spacing w:after="0"/>
              <w:contextualSpacing/>
              <w:textAlignment w:val="auto"/>
              <w:rPr>
                <w:rFonts w:ascii="Times" w:eastAsia="Batang" w:hAnsi="Times"/>
              </w:rPr>
            </w:pPr>
            <w:r w:rsidRPr="00BF3234">
              <w:rPr>
                <w:rFonts w:ascii="Times" w:eastAsia="Batang" w:hAnsi="Times"/>
              </w:rPr>
              <w:t>Note: The considered EVM is to be used as a baseline set of assumption for future potential studies related to 3TX.</w:t>
            </w:r>
          </w:p>
          <w:tbl>
            <w:tblPr>
              <w:tblW w:w="7970" w:type="dxa"/>
              <w:jc w:val="center"/>
              <w:tblCellMar>
                <w:left w:w="0" w:type="dxa"/>
                <w:right w:w="0" w:type="dxa"/>
              </w:tblCellMar>
              <w:tblLook w:val="04A0" w:firstRow="1" w:lastRow="0" w:firstColumn="1" w:lastColumn="0" w:noHBand="0" w:noVBand="1"/>
            </w:tblPr>
            <w:tblGrid>
              <w:gridCol w:w="2800"/>
              <w:gridCol w:w="5170"/>
            </w:tblGrid>
            <w:tr w:rsidR="00BF3234" w:rsidRPr="00BF3234" w14:paraId="1DD8CCA7" w14:textId="77777777" w:rsidTr="00A34007">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D96BD9" w14:textId="77777777" w:rsidR="00BF3234" w:rsidRPr="00BF3234" w:rsidRDefault="00BF3234" w:rsidP="00BF3234">
                  <w:pPr>
                    <w:overflowPunct/>
                    <w:autoSpaceDE/>
                    <w:autoSpaceDN/>
                    <w:adjustRightInd/>
                    <w:spacing w:after="0"/>
                    <w:contextualSpacing/>
                    <w:jc w:val="both"/>
                    <w:textAlignment w:val="auto"/>
                    <w:rPr>
                      <w:rFonts w:eastAsia="Malgun Gothic"/>
                      <w:lang w:val="en-US" w:eastAsia="ko-KR"/>
                    </w:rPr>
                  </w:pPr>
                  <w:r w:rsidRPr="00BF3234">
                    <w:rPr>
                      <w:b/>
                      <w:bCs/>
                      <w:lang w:val="en-US" w:eastAsia="ko-KR"/>
                    </w:rPr>
                    <w:t>Parameter</w:t>
                  </w:r>
                </w:p>
              </w:tc>
              <w:tc>
                <w:tcPr>
                  <w:tcW w:w="51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0B5C18" w14:textId="77777777" w:rsidR="00BF3234" w:rsidRPr="00BF3234" w:rsidRDefault="00BF3234" w:rsidP="00BF3234">
                  <w:pPr>
                    <w:overflowPunct/>
                    <w:autoSpaceDE/>
                    <w:autoSpaceDN/>
                    <w:adjustRightInd/>
                    <w:spacing w:after="0"/>
                    <w:contextualSpacing/>
                    <w:jc w:val="both"/>
                    <w:textAlignment w:val="auto"/>
                    <w:rPr>
                      <w:rFonts w:eastAsia="Malgun Gothic"/>
                      <w:lang w:val="en-US" w:eastAsia="ko-KR"/>
                    </w:rPr>
                  </w:pPr>
                  <w:r w:rsidRPr="00BF3234">
                    <w:rPr>
                      <w:b/>
                      <w:bCs/>
                      <w:lang w:val="en-US" w:eastAsia="ko-KR"/>
                    </w:rPr>
                    <w:t>Value</w:t>
                  </w:r>
                </w:p>
              </w:tc>
            </w:tr>
            <w:tr w:rsidR="00BF3234" w:rsidRPr="00BF3234" w14:paraId="68E76BEE" w14:textId="77777777" w:rsidTr="00A3400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2FE488" w14:textId="77777777" w:rsidR="00BF3234" w:rsidRPr="00BF3234" w:rsidRDefault="00BF3234" w:rsidP="00BF3234">
                  <w:pPr>
                    <w:overflowPunct/>
                    <w:autoSpaceDE/>
                    <w:autoSpaceDN/>
                    <w:adjustRightInd/>
                    <w:spacing w:after="0"/>
                    <w:contextualSpacing/>
                    <w:jc w:val="both"/>
                    <w:textAlignment w:val="auto"/>
                    <w:rPr>
                      <w:rFonts w:eastAsia="Malgun Gothic"/>
                      <w:lang w:val="en-US" w:eastAsia="ko-KR"/>
                    </w:rPr>
                  </w:pPr>
                  <w:r w:rsidRPr="00BF3234">
                    <w:rPr>
                      <w:rFonts w:eastAsia="Malgun Gothic"/>
                      <w:lang w:val="en-US" w:eastAsia="ko-KR"/>
                    </w:rPr>
                    <w:t>Frequency range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55F0248" w14:textId="77777777" w:rsidR="00BF3234" w:rsidRPr="00BF3234" w:rsidRDefault="00BF3234" w:rsidP="00BF3234">
                  <w:pPr>
                    <w:overflowPunct/>
                    <w:autoSpaceDE/>
                    <w:autoSpaceDN/>
                    <w:adjustRightInd/>
                    <w:spacing w:after="0"/>
                    <w:contextualSpacing/>
                    <w:jc w:val="both"/>
                    <w:textAlignment w:val="auto"/>
                    <w:rPr>
                      <w:rFonts w:eastAsia="Malgun Gothic"/>
                      <w:lang w:val="en-US" w:eastAsia="ko-KR"/>
                    </w:rPr>
                  </w:pPr>
                  <w:r w:rsidRPr="00BF3234">
                    <w:rPr>
                      <w:rFonts w:eastAsia="Malgun Gothic"/>
                      <w:lang w:val="en-US" w:eastAsia="ko-KR"/>
                    </w:rPr>
                    <w:t>3.5 GHz</w:t>
                  </w:r>
                </w:p>
              </w:tc>
            </w:tr>
            <w:tr w:rsidR="00BF3234" w:rsidRPr="00BF3234" w14:paraId="76C08F4B" w14:textId="77777777" w:rsidTr="00A3400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247942" w14:textId="77777777" w:rsidR="00BF3234" w:rsidRPr="00BF3234" w:rsidRDefault="00BF3234" w:rsidP="00BF3234">
                  <w:pPr>
                    <w:overflowPunct/>
                    <w:autoSpaceDE/>
                    <w:autoSpaceDN/>
                    <w:adjustRightInd/>
                    <w:spacing w:after="0"/>
                    <w:contextualSpacing/>
                    <w:jc w:val="both"/>
                    <w:textAlignment w:val="auto"/>
                    <w:rPr>
                      <w:rFonts w:eastAsia="Malgun Gothic"/>
                      <w:lang w:val="en-US" w:eastAsia="ko-KR"/>
                    </w:rPr>
                  </w:pPr>
                  <w:r w:rsidRPr="00BF3234">
                    <w:rPr>
                      <w:rFonts w:eastAsia="Malgun Gothic"/>
                      <w:lang w:val="en-US" w:eastAsia="ko-KR"/>
                    </w:rPr>
                    <w:t>Multiple access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F4C8CC1" w14:textId="77777777" w:rsidR="00BF3234" w:rsidRPr="00BF3234" w:rsidRDefault="00BF3234" w:rsidP="00BF3234">
                  <w:pPr>
                    <w:overflowPunct/>
                    <w:autoSpaceDE/>
                    <w:autoSpaceDN/>
                    <w:adjustRightInd/>
                    <w:spacing w:after="0"/>
                    <w:contextualSpacing/>
                    <w:jc w:val="both"/>
                    <w:textAlignment w:val="auto"/>
                    <w:rPr>
                      <w:rFonts w:eastAsia="Malgun Gothic"/>
                      <w:lang w:val="en-US" w:eastAsia="ko-KR"/>
                    </w:rPr>
                  </w:pPr>
                  <w:r w:rsidRPr="00BF3234">
                    <w:rPr>
                      <w:rFonts w:eastAsia="Malgun Gothic"/>
                      <w:lang w:val="en-US" w:eastAsia="ko-KR"/>
                    </w:rPr>
                    <w:t>OFDMA </w:t>
                  </w:r>
                </w:p>
              </w:tc>
            </w:tr>
            <w:tr w:rsidR="00BF3234" w:rsidRPr="00BF3234" w14:paraId="2916A1EA" w14:textId="77777777" w:rsidTr="00A3400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461F84" w14:textId="77777777" w:rsidR="00BF3234" w:rsidRPr="00BF3234" w:rsidRDefault="00BF3234" w:rsidP="00BF3234">
                  <w:pPr>
                    <w:overflowPunct/>
                    <w:autoSpaceDE/>
                    <w:autoSpaceDN/>
                    <w:adjustRightInd/>
                    <w:spacing w:after="0"/>
                    <w:contextualSpacing/>
                    <w:jc w:val="both"/>
                    <w:textAlignment w:val="auto"/>
                    <w:rPr>
                      <w:rFonts w:eastAsia="Malgun Gothic"/>
                      <w:lang w:val="en-US" w:eastAsia="ko-KR"/>
                    </w:rPr>
                  </w:pPr>
                  <w:r w:rsidRPr="00BF3234">
                    <w:rPr>
                      <w:rFonts w:eastAsia="Malgun Gothic"/>
                      <w:lang w:val="en-US" w:eastAsia="ko-KR"/>
                    </w:rPr>
                    <w:t>Numerology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133DAC1" w14:textId="77777777" w:rsidR="00BF3234" w:rsidRPr="00BF3234" w:rsidRDefault="00BF3234" w:rsidP="00BF3234">
                  <w:pPr>
                    <w:overflowPunct/>
                    <w:autoSpaceDE/>
                    <w:autoSpaceDN/>
                    <w:adjustRightInd/>
                    <w:spacing w:after="0"/>
                    <w:contextualSpacing/>
                    <w:jc w:val="both"/>
                    <w:textAlignment w:val="auto"/>
                    <w:rPr>
                      <w:rFonts w:eastAsia="Malgun Gothic"/>
                      <w:lang w:val="en-US" w:eastAsia="ko-KR"/>
                    </w:rPr>
                  </w:pPr>
                  <w:r w:rsidRPr="00BF3234">
                    <w:rPr>
                      <w:rFonts w:eastAsia="Malgun Gothic"/>
                      <w:lang w:val="en-US" w:eastAsia="ko-KR"/>
                    </w:rPr>
                    <w:t xml:space="preserve">14 CP-OFDM symbol </w:t>
                  </w:r>
                  <w:proofErr w:type="gramStart"/>
                  <w:r w:rsidRPr="00BF3234">
                    <w:rPr>
                      <w:rFonts w:eastAsia="Malgun Gothic"/>
                      <w:lang w:val="en-US" w:eastAsia="ko-KR"/>
                    </w:rPr>
                    <w:t>slot</w:t>
                  </w:r>
                  <w:proofErr w:type="gramEnd"/>
                </w:p>
                <w:p w14:paraId="5D5BE2BF" w14:textId="77777777" w:rsidR="00BF3234" w:rsidRPr="00BF3234" w:rsidRDefault="00BF3234" w:rsidP="00BF3234">
                  <w:pPr>
                    <w:overflowPunct/>
                    <w:autoSpaceDE/>
                    <w:autoSpaceDN/>
                    <w:adjustRightInd/>
                    <w:spacing w:after="0"/>
                    <w:contextualSpacing/>
                    <w:jc w:val="both"/>
                    <w:textAlignment w:val="auto"/>
                    <w:rPr>
                      <w:rFonts w:eastAsia="Malgun Gothic"/>
                      <w:lang w:val="en-US" w:eastAsia="ko-KR"/>
                    </w:rPr>
                  </w:pPr>
                  <w:proofErr w:type="gramStart"/>
                  <w:r w:rsidRPr="00BF3234">
                    <w:rPr>
                      <w:rFonts w:eastAsia="Malgun Gothic"/>
                      <w:lang w:val="en-US" w:eastAsia="ko-KR"/>
                    </w:rPr>
                    <w:t>SCS ,</w:t>
                  </w:r>
                  <w:proofErr w:type="gramEnd"/>
                  <w:r w:rsidRPr="00BF3234">
                    <w:rPr>
                      <w:rFonts w:eastAsia="Malgun Gothic"/>
                      <w:lang w:val="en-US" w:eastAsia="ko-KR"/>
                    </w:rPr>
                    <w:t> 30 KHz  </w:t>
                  </w:r>
                </w:p>
              </w:tc>
            </w:tr>
            <w:tr w:rsidR="00BF3234" w:rsidRPr="00BF3234" w14:paraId="2DC03C47" w14:textId="77777777" w:rsidTr="00A34007">
              <w:trPr>
                <w:trHeight w:val="727"/>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4E5064" w14:textId="77777777" w:rsidR="00BF3234" w:rsidRPr="00BF3234" w:rsidRDefault="00BF3234" w:rsidP="00BF3234">
                  <w:pPr>
                    <w:overflowPunct/>
                    <w:autoSpaceDE/>
                    <w:autoSpaceDN/>
                    <w:adjustRightInd/>
                    <w:spacing w:after="0"/>
                    <w:contextualSpacing/>
                    <w:jc w:val="both"/>
                    <w:textAlignment w:val="auto"/>
                    <w:rPr>
                      <w:rFonts w:eastAsia="Malgun Gothic"/>
                      <w:lang w:val="en-US" w:eastAsia="ko-KR"/>
                    </w:rPr>
                  </w:pPr>
                  <w:r w:rsidRPr="00BF3234">
                    <w:rPr>
                      <w:rFonts w:eastAsia="Malgun Gothic"/>
                      <w:lang w:val="en-US" w:eastAsia="ko-KR"/>
                    </w:rPr>
                    <w:t>Scenario</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B6F09FC" w14:textId="77777777" w:rsidR="00BF3234" w:rsidRPr="00BF3234" w:rsidRDefault="00BF3234" w:rsidP="00BF3234">
                  <w:pPr>
                    <w:overflowPunct/>
                    <w:autoSpaceDE/>
                    <w:autoSpaceDN/>
                    <w:adjustRightInd/>
                    <w:spacing w:after="0"/>
                    <w:contextualSpacing/>
                    <w:jc w:val="both"/>
                    <w:textAlignment w:val="auto"/>
                    <w:rPr>
                      <w:rFonts w:eastAsia="Malgun Gothic"/>
                      <w:color w:val="FF0000"/>
                      <w:lang w:val="en-US" w:eastAsia="ko-KR"/>
                    </w:rPr>
                  </w:pPr>
                  <w:r w:rsidRPr="00BF3234">
                    <w:rPr>
                      <w:rFonts w:eastAsia="Malgun Gothic"/>
                      <w:color w:val="FF0000"/>
                      <w:lang w:val="en-US" w:eastAsia="ko-KR"/>
                    </w:rPr>
                    <w:t>eMBB:</w:t>
                  </w:r>
                </w:p>
                <w:p w14:paraId="5DDED379" w14:textId="77777777" w:rsidR="00BF3234" w:rsidRPr="00BF3234" w:rsidRDefault="00BF3234" w:rsidP="00BF3234">
                  <w:pPr>
                    <w:overflowPunct/>
                    <w:autoSpaceDE/>
                    <w:autoSpaceDN/>
                    <w:adjustRightInd/>
                    <w:spacing w:after="0"/>
                    <w:contextualSpacing/>
                    <w:jc w:val="both"/>
                    <w:textAlignment w:val="auto"/>
                    <w:rPr>
                      <w:rFonts w:eastAsia="Malgun Gothic"/>
                      <w:color w:val="FF0000"/>
                      <w:lang w:val="en-US" w:eastAsia="ko-KR"/>
                    </w:rPr>
                  </w:pPr>
                  <w:r w:rsidRPr="00BF3234">
                    <w:rPr>
                      <w:rFonts w:eastAsia="Malgun Gothic"/>
                      <w:color w:val="FF0000"/>
                      <w:lang w:val="en-US" w:eastAsia="ko-KR"/>
                    </w:rPr>
                    <w:t>Dense Urban (200m), 3.5GHz</w:t>
                  </w:r>
                  <w:r w:rsidRPr="00BF3234">
                    <w:rPr>
                      <w:rFonts w:eastAsia="Malgun Gothic"/>
                      <w:color w:val="FF0000"/>
                      <w:lang w:val="en-US" w:eastAsia="ko-KR"/>
                    </w:rPr>
                    <w:tab/>
                  </w:r>
                </w:p>
                <w:p w14:paraId="4863BB5F" w14:textId="77777777" w:rsidR="00BF3234" w:rsidRPr="00BF3234" w:rsidRDefault="00BF3234" w:rsidP="00BF3234">
                  <w:pPr>
                    <w:overflowPunct/>
                    <w:autoSpaceDE/>
                    <w:autoSpaceDN/>
                    <w:adjustRightInd/>
                    <w:spacing w:after="0"/>
                    <w:contextualSpacing/>
                    <w:jc w:val="both"/>
                    <w:textAlignment w:val="auto"/>
                    <w:rPr>
                      <w:rFonts w:eastAsia="Malgun Gothic"/>
                      <w:color w:val="FF0000"/>
                      <w:lang w:val="en-US" w:eastAsia="ko-KR"/>
                    </w:rPr>
                  </w:pPr>
                </w:p>
                <w:p w14:paraId="3518135D" w14:textId="77777777" w:rsidR="00BF3234" w:rsidRPr="00BF3234" w:rsidRDefault="00BF3234" w:rsidP="00BF3234">
                  <w:pPr>
                    <w:overflowPunct/>
                    <w:autoSpaceDE/>
                    <w:autoSpaceDN/>
                    <w:adjustRightInd/>
                    <w:spacing w:after="0"/>
                    <w:contextualSpacing/>
                    <w:jc w:val="both"/>
                    <w:textAlignment w:val="auto"/>
                    <w:rPr>
                      <w:rFonts w:eastAsia="Malgun Gothic"/>
                      <w:color w:val="FF0000"/>
                      <w:lang w:val="en-US" w:eastAsia="ko-KR"/>
                    </w:rPr>
                  </w:pPr>
                  <w:r w:rsidRPr="00BF3234">
                    <w:rPr>
                      <w:rFonts w:eastAsia="Malgun Gothic"/>
                      <w:color w:val="FF0000"/>
                      <w:lang w:val="en-US" w:eastAsia="ko-KR"/>
                    </w:rPr>
                    <w:t>Outdoor FWA:</w:t>
                  </w:r>
                </w:p>
                <w:p w14:paraId="77ABA72E" w14:textId="77777777" w:rsidR="00BF3234" w:rsidRPr="00BF3234" w:rsidRDefault="00BF3234" w:rsidP="00BF3234">
                  <w:pPr>
                    <w:overflowPunct/>
                    <w:autoSpaceDE/>
                    <w:autoSpaceDN/>
                    <w:adjustRightInd/>
                    <w:spacing w:after="0"/>
                    <w:contextualSpacing/>
                    <w:jc w:val="both"/>
                    <w:textAlignment w:val="auto"/>
                    <w:rPr>
                      <w:rFonts w:eastAsia="Malgun Gothic"/>
                      <w:color w:val="FF0000"/>
                      <w:lang w:val="en-US" w:eastAsia="ko-KR"/>
                    </w:rPr>
                  </w:pPr>
                  <w:r w:rsidRPr="00BF3234">
                    <w:rPr>
                      <w:rFonts w:eastAsia="Malgun Gothic"/>
                      <w:color w:val="FF0000"/>
                      <w:lang w:val="en-US" w:eastAsia="ko-KR"/>
                    </w:rPr>
                    <w:t>UMa (500m), 3.5GHz</w:t>
                  </w:r>
                </w:p>
                <w:p w14:paraId="0F398C18" w14:textId="77777777" w:rsidR="00BF3234" w:rsidRPr="00BF3234" w:rsidRDefault="00BF3234" w:rsidP="00BF3234">
                  <w:pPr>
                    <w:overflowPunct/>
                    <w:autoSpaceDE/>
                    <w:autoSpaceDN/>
                    <w:adjustRightInd/>
                    <w:spacing w:after="0"/>
                    <w:contextualSpacing/>
                    <w:jc w:val="both"/>
                    <w:textAlignment w:val="auto"/>
                    <w:rPr>
                      <w:rFonts w:eastAsia="Malgun Gothic"/>
                      <w:lang w:val="en-US" w:eastAsia="ko-KR"/>
                    </w:rPr>
                  </w:pPr>
                </w:p>
              </w:tc>
            </w:tr>
            <w:tr w:rsidR="00BF3234" w:rsidRPr="00BF3234" w14:paraId="5E70CDB0" w14:textId="77777777" w:rsidTr="00A3400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D5352D" w14:textId="77777777" w:rsidR="00BF3234" w:rsidRPr="00BF3234" w:rsidRDefault="00BF3234" w:rsidP="00BF3234">
                  <w:pPr>
                    <w:overflowPunct/>
                    <w:autoSpaceDE/>
                    <w:autoSpaceDN/>
                    <w:adjustRightInd/>
                    <w:spacing w:after="0"/>
                    <w:contextualSpacing/>
                    <w:jc w:val="both"/>
                    <w:textAlignment w:val="auto"/>
                    <w:rPr>
                      <w:rFonts w:eastAsia="Malgun Gothic"/>
                      <w:color w:val="FF0000"/>
                      <w:lang w:val="en-US" w:eastAsia="ko-KR"/>
                    </w:rPr>
                  </w:pPr>
                  <w:r w:rsidRPr="00BF3234">
                    <w:rPr>
                      <w:rFonts w:eastAsia="Malgun Gothic"/>
                      <w:color w:val="FF0000"/>
                      <w:lang w:val="en-US" w:eastAsia="ko-KR"/>
                    </w:rPr>
                    <w:t>UE Outdoor/Indoor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865E0D5" w14:textId="77777777" w:rsidR="00BF3234" w:rsidRPr="00BF3234" w:rsidRDefault="00BF3234" w:rsidP="00BF3234">
                  <w:pPr>
                    <w:overflowPunct/>
                    <w:autoSpaceDE/>
                    <w:autoSpaceDN/>
                    <w:adjustRightInd/>
                    <w:spacing w:after="0"/>
                    <w:contextualSpacing/>
                    <w:jc w:val="both"/>
                    <w:textAlignment w:val="auto"/>
                    <w:rPr>
                      <w:rFonts w:eastAsia="Malgun Gothic"/>
                      <w:color w:val="FF0000"/>
                      <w:lang w:val="en-US" w:eastAsia="ko-KR"/>
                    </w:rPr>
                  </w:pPr>
                  <w:r w:rsidRPr="00BF3234">
                    <w:rPr>
                      <w:rFonts w:eastAsia="Malgun Gothic"/>
                      <w:color w:val="FF0000"/>
                      <w:lang w:val="en-US" w:eastAsia="ko-KR"/>
                    </w:rPr>
                    <w:t>eMBB:</w:t>
                  </w:r>
                </w:p>
                <w:p w14:paraId="476F0AEB" w14:textId="77777777" w:rsidR="00BF3234" w:rsidRPr="00BF3234" w:rsidRDefault="00BF3234" w:rsidP="00BF3234">
                  <w:pPr>
                    <w:overflowPunct/>
                    <w:autoSpaceDE/>
                    <w:autoSpaceDN/>
                    <w:adjustRightInd/>
                    <w:spacing w:after="0"/>
                    <w:contextualSpacing/>
                    <w:jc w:val="both"/>
                    <w:textAlignment w:val="auto"/>
                    <w:rPr>
                      <w:rFonts w:eastAsia="Malgun Gothic"/>
                      <w:color w:val="FF0000"/>
                      <w:lang w:val="en-US" w:eastAsia="ko-KR"/>
                    </w:rPr>
                  </w:pPr>
                  <w:r w:rsidRPr="00BF3234">
                    <w:rPr>
                      <w:rFonts w:eastAsia="Malgun Gothic"/>
                      <w:color w:val="FF0000"/>
                      <w:lang w:val="en-US" w:eastAsia="ko-KR"/>
                    </w:rPr>
                    <w:t>80%, 20%</w:t>
                  </w:r>
                </w:p>
                <w:p w14:paraId="0A02B46A" w14:textId="77777777" w:rsidR="00BF3234" w:rsidRPr="00BF3234" w:rsidRDefault="00BF3234" w:rsidP="00BF3234">
                  <w:pPr>
                    <w:overflowPunct/>
                    <w:autoSpaceDE/>
                    <w:autoSpaceDN/>
                    <w:adjustRightInd/>
                    <w:spacing w:after="0"/>
                    <w:contextualSpacing/>
                    <w:jc w:val="both"/>
                    <w:textAlignment w:val="auto"/>
                    <w:rPr>
                      <w:rFonts w:eastAsia="Malgun Gothic"/>
                      <w:color w:val="FF0000"/>
                      <w:lang w:val="en-US" w:eastAsia="ko-KR"/>
                    </w:rPr>
                  </w:pPr>
                </w:p>
                <w:p w14:paraId="24CFEE39" w14:textId="77777777" w:rsidR="00BF3234" w:rsidRPr="00BF3234" w:rsidRDefault="00BF3234" w:rsidP="00BF3234">
                  <w:pPr>
                    <w:overflowPunct/>
                    <w:autoSpaceDE/>
                    <w:autoSpaceDN/>
                    <w:adjustRightInd/>
                    <w:spacing w:after="0"/>
                    <w:contextualSpacing/>
                    <w:jc w:val="both"/>
                    <w:textAlignment w:val="auto"/>
                    <w:rPr>
                      <w:rFonts w:eastAsia="Malgun Gothic"/>
                      <w:color w:val="FF0000"/>
                      <w:lang w:val="en-US" w:eastAsia="ko-KR"/>
                    </w:rPr>
                  </w:pPr>
                  <w:r w:rsidRPr="00BF3234">
                    <w:rPr>
                      <w:rFonts w:eastAsia="Malgun Gothic"/>
                      <w:color w:val="FF0000"/>
                      <w:lang w:val="en-US" w:eastAsia="ko-KR"/>
                    </w:rPr>
                    <w:t>Outdoor FWA:</w:t>
                  </w:r>
                </w:p>
                <w:p w14:paraId="57F2BE86" w14:textId="77777777" w:rsidR="00BF3234" w:rsidRPr="00BF3234" w:rsidRDefault="00BF3234" w:rsidP="00BF3234">
                  <w:pPr>
                    <w:overflowPunct/>
                    <w:autoSpaceDE/>
                    <w:autoSpaceDN/>
                    <w:adjustRightInd/>
                    <w:spacing w:after="0"/>
                    <w:contextualSpacing/>
                    <w:jc w:val="both"/>
                    <w:textAlignment w:val="auto"/>
                    <w:rPr>
                      <w:rFonts w:eastAsia="Malgun Gothic"/>
                      <w:color w:val="FF0000"/>
                      <w:lang w:val="en-US" w:eastAsia="ko-KR"/>
                    </w:rPr>
                  </w:pPr>
                  <w:r w:rsidRPr="00BF3234">
                    <w:rPr>
                      <w:rFonts w:eastAsia="Malgun Gothic"/>
                      <w:color w:val="FF0000"/>
                      <w:lang w:val="en-US" w:eastAsia="ko-KR"/>
                    </w:rPr>
                    <w:t>100%, 0%</w:t>
                  </w:r>
                </w:p>
                <w:p w14:paraId="1683EEE7" w14:textId="77777777" w:rsidR="00BF3234" w:rsidRPr="00BF3234" w:rsidRDefault="00BF3234" w:rsidP="00BF3234">
                  <w:pPr>
                    <w:overflowPunct/>
                    <w:autoSpaceDE/>
                    <w:autoSpaceDN/>
                    <w:adjustRightInd/>
                    <w:spacing w:after="0"/>
                    <w:contextualSpacing/>
                    <w:jc w:val="both"/>
                    <w:textAlignment w:val="auto"/>
                    <w:rPr>
                      <w:rFonts w:eastAsia="Malgun Gothic"/>
                      <w:color w:val="FF0000"/>
                      <w:lang w:val="en-US" w:eastAsia="ko-KR"/>
                    </w:rPr>
                  </w:pPr>
                </w:p>
              </w:tc>
            </w:tr>
            <w:tr w:rsidR="00BF3234" w:rsidRPr="00BF3234" w14:paraId="7371599A" w14:textId="77777777" w:rsidTr="00A3400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8FB480" w14:textId="77777777" w:rsidR="00BF3234" w:rsidRPr="00BF3234" w:rsidRDefault="00BF3234" w:rsidP="00BF3234">
                  <w:pPr>
                    <w:overflowPunct/>
                    <w:autoSpaceDE/>
                    <w:autoSpaceDN/>
                    <w:adjustRightInd/>
                    <w:spacing w:after="0"/>
                    <w:contextualSpacing/>
                    <w:jc w:val="both"/>
                    <w:textAlignment w:val="auto"/>
                    <w:rPr>
                      <w:rFonts w:eastAsia="Malgun Gothic"/>
                      <w:lang w:val="en-US" w:eastAsia="ko-KR"/>
                    </w:rPr>
                  </w:pPr>
                  <w:r w:rsidRPr="00BF3234">
                    <w:rPr>
                      <w:rFonts w:eastAsia="Malgun Gothic"/>
                      <w:lang w:val="en-US" w:eastAsia="ko-KR"/>
                    </w:rPr>
                    <w:t>System bandwidth</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C0C6AFE" w14:textId="77777777" w:rsidR="00BF3234" w:rsidRPr="00BF3234" w:rsidRDefault="00BF3234" w:rsidP="00BF3234">
                  <w:pPr>
                    <w:overflowPunct/>
                    <w:autoSpaceDE/>
                    <w:autoSpaceDN/>
                    <w:adjustRightInd/>
                    <w:spacing w:after="0"/>
                    <w:contextualSpacing/>
                    <w:jc w:val="both"/>
                    <w:textAlignment w:val="auto"/>
                    <w:rPr>
                      <w:rFonts w:eastAsia="Malgun Gothic"/>
                      <w:lang w:val="en-US" w:eastAsia="ko-KR"/>
                    </w:rPr>
                  </w:pPr>
                  <w:r w:rsidRPr="00BF3234">
                    <w:rPr>
                      <w:rFonts w:eastAsia="Malgun Gothic"/>
                      <w:lang w:val="en-US" w:eastAsia="ko-KR"/>
                    </w:rPr>
                    <w:t>20 MHz, 100 MHz </w:t>
                  </w:r>
                </w:p>
              </w:tc>
            </w:tr>
            <w:tr w:rsidR="00BF3234" w:rsidRPr="00BF3234" w14:paraId="4D4E91B4" w14:textId="77777777" w:rsidTr="00A3400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876626" w14:textId="77777777" w:rsidR="00BF3234" w:rsidRPr="00BF3234" w:rsidRDefault="00BF3234" w:rsidP="00BF3234">
                  <w:pPr>
                    <w:overflowPunct/>
                    <w:autoSpaceDE/>
                    <w:autoSpaceDN/>
                    <w:adjustRightInd/>
                    <w:spacing w:after="0"/>
                    <w:contextualSpacing/>
                    <w:textAlignment w:val="auto"/>
                    <w:rPr>
                      <w:rFonts w:eastAsia="Malgun Gothic"/>
                      <w:lang w:val="en-US" w:eastAsia="ko-KR"/>
                    </w:rPr>
                  </w:pPr>
                  <w:r w:rsidRPr="00BF3234">
                    <w:rPr>
                      <w:rFonts w:eastAsia="Malgun Gothic"/>
                      <w:lang w:val="en-US" w:eastAsia="ko-KR"/>
                    </w:rPr>
                    <w:t>gNB RX antenna setup and port layouts</w:t>
                  </w:r>
                </w:p>
                <w:p w14:paraId="0B66ADBA" w14:textId="77777777" w:rsidR="00BF3234" w:rsidRPr="00BF3234" w:rsidRDefault="00BF3234" w:rsidP="00BF3234">
                  <w:pPr>
                    <w:overflowPunct/>
                    <w:autoSpaceDE/>
                    <w:autoSpaceDN/>
                    <w:adjustRightInd/>
                    <w:spacing w:after="0"/>
                    <w:contextualSpacing/>
                    <w:jc w:val="both"/>
                    <w:textAlignment w:val="auto"/>
                    <w:rPr>
                      <w:rFonts w:eastAsia="Malgun Gothic"/>
                      <w:lang w:val="en-US" w:eastAsia="ko-KR"/>
                    </w:rPr>
                  </w:pPr>
                  <w:r w:rsidRPr="00BF3234">
                    <w:rPr>
                      <w:rFonts w:eastAsia="Malgun Gothic"/>
                      <w:lang w:val="en-US" w:eastAsia="ko-KR"/>
                    </w:rPr>
                    <w:t>(</w:t>
                  </w:r>
                  <w:r w:rsidRPr="00BF3234">
                    <w:rPr>
                      <w:rFonts w:ascii="Cambria Math" w:eastAsia="Malgun Gothic" w:hAnsi="Cambria Math" w:cs="Cambria Math"/>
                      <w:lang w:val="en-US" w:eastAsia="ko-KR"/>
                    </w:rPr>
                    <w:t>𝑀</w:t>
                  </w:r>
                  <w:r w:rsidRPr="00BF3234">
                    <w:rPr>
                      <w:rFonts w:eastAsia="Malgun Gothic"/>
                      <w:lang w:val="en-US" w:eastAsia="ko-KR"/>
                    </w:rPr>
                    <w:t>,</w:t>
                  </w:r>
                  <w:r w:rsidRPr="00BF3234">
                    <w:rPr>
                      <w:rFonts w:ascii="Cambria Math" w:eastAsia="Malgun Gothic" w:hAnsi="Cambria Math" w:cs="Cambria Math"/>
                      <w:lang w:val="en-US" w:eastAsia="ko-KR"/>
                    </w:rPr>
                    <w:t>𝑁</w:t>
                  </w:r>
                  <w:r w:rsidRPr="00BF3234">
                    <w:rPr>
                      <w:rFonts w:eastAsia="Malgun Gothic"/>
                      <w:lang w:val="en-US" w:eastAsia="ko-KR"/>
                    </w:rPr>
                    <w:t>,</w:t>
                  </w:r>
                  <w:r w:rsidRPr="00BF3234">
                    <w:rPr>
                      <w:rFonts w:ascii="Cambria Math" w:eastAsia="Malgun Gothic" w:hAnsi="Cambria Math" w:cs="Cambria Math"/>
                      <w:lang w:val="en-US" w:eastAsia="ko-KR"/>
                    </w:rPr>
                    <w:t>𝑃</w:t>
                  </w:r>
                  <w:r w:rsidRPr="00BF3234">
                    <w:rPr>
                      <w:rFonts w:eastAsia="Malgun Gothic"/>
                      <w:lang w:val="en-US" w:eastAsia="ko-KR"/>
                    </w:rPr>
                    <w:t>,</w:t>
                  </w:r>
                  <w:r w:rsidRPr="00BF3234">
                    <w:rPr>
                      <w:rFonts w:ascii="Cambria Math" w:eastAsia="Malgun Gothic" w:hAnsi="Cambria Math" w:cs="Cambria Math"/>
                      <w:lang w:val="en-US" w:eastAsia="ko-KR"/>
                    </w:rPr>
                    <w:t>𝑀𝑔</w:t>
                  </w:r>
                  <w:r w:rsidRPr="00BF3234">
                    <w:rPr>
                      <w:rFonts w:eastAsia="Malgun Gothic"/>
                      <w:lang w:val="en-US" w:eastAsia="ko-KR"/>
                    </w:rPr>
                    <w:t>,</w:t>
                  </w:r>
                  <w:r w:rsidRPr="00BF3234">
                    <w:rPr>
                      <w:rFonts w:ascii="Cambria Math" w:eastAsia="Malgun Gothic" w:hAnsi="Cambria Math" w:cs="Cambria Math"/>
                      <w:lang w:val="en-US" w:eastAsia="ko-KR"/>
                    </w:rPr>
                    <w:t>𝑁𝑔</w:t>
                  </w:r>
                  <w:r w:rsidRPr="00BF3234">
                    <w:rPr>
                      <w:rFonts w:eastAsia="Malgun Gothic"/>
                      <w:lang w:val="en-US" w:eastAsia="ko-KR"/>
                    </w:rPr>
                    <w:t>,</w:t>
                  </w:r>
                  <w:r w:rsidRPr="00BF3234">
                    <w:rPr>
                      <w:rFonts w:ascii="Cambria Math" w:eastAsia="Malgun Gothic" w:hAnsi="Cambria Math" w:cs="Cambria Math"/>
                      <w:lang w:val="en-US" w:eastAsia="ko-KR"/>
                    </w:rPr>
                    <w:t>𝑀𝑝</w:t>
                  </w:r>
                  <w:r w:rsidRPr="00BF3234">
                    <w:rPr>
                      <w:rFonts w:eastAsia="Malgun Gothic"/>
                      <w:lang w:val="en-US" w:eastAsia="ko-KR"/>
                    </w:rPr>
                    <w:t>,</w:t>
                  </w:r>
                  <w:r w:rsidRPr="00BF3234">
                    <w:rPr>
                      <w:rFonts w:ascii="Cambria Math" w:eastAsia="Malgun Gothic" w:hAnsi="Cambria Math" w:cs="Cambria Math"/>
                      <w:lang w:val="en-US" w:eastAsia="ko-KR"/>
                    </w:rPr>
                    <w:t>𝑁𝑝</w:t>
                  </w:r>
                  <w:r w:rsidRPr="00BF3234">
                    <w:rPr>
                      <w:rFonts w:eastAsia="Malgun Gothic"/>
                      <w:lang w:val="en-US" w:eastAsia="ko-KR"/>
                    </w:rPr>
                    <w:t>)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D237DF3" w14:textId="77777777" w:rsidR="00BF3234" w:rsidRPr="00BF3234" w:rsidRDefault="00BF3234" w:rsidP="00BF3234">
                  <w:pPr>
                    <w:overflowPunct/>
                    <w:autoSpaceDE/>
                    <w:autoSpaceDN/>
                    <w:adjustRightInd/>
                    <w:spacing w:after="0"/>
                    <w:contextualSpacing/>
                    <w:jc w:val="both"/>
                    <w:textAlignment w:val="auto"/>
                    <w:rPr>
                      <w:rFonts w:eastAsia="Malgun Gothic"/>
                      <w:lang w:val="en-US" w:eastAsia="ko-KR"/>
                    </w:rPr>
                  </w:pPr>
                  <w:r w:rsidRPr="00BF3234">
                    <w:rPr>
                      <w:rFonts w:eastAsia="Malgun Gothic"/>
                      <w:lang w:val="de-DE" w:eastAsia="ko-KR"/>
                    </w:rPr>
                    <w:t>(8,8,2,1,1,4,8) with (</w:t>
                  </w:r>
                  <w:r w:rsidRPr="00BF3234">
                    <w:rPr>
                      <w:rFonts w:ascii="Cambria Math" w:eastAsia="Malgun Gothic" w:hAnsi="Cambria Math" w:cs="Cambria Math"/>
                      <w:lang w:val="de-DE" w:eastAsia="ko-KR"/>
                    </w:rPr>
                    <w:t>𝑑</w:t>
                  </w:r>
                  <w:r w:rsidRPr="00BF3234">
                    <w:rPr>
                      <w:rFonts w:eastAsia="Malgun Gothic"/>
                      <w:lang w:val="de-DE" w:eastAsia="ko-KR"/>
                    </w:rPr>
                    <w:t>H, </w:t>
                  </w:r>
                  <w:r w:rsidRPr="00BF3234">
                    <w:rPr>
                      <w:rFonts w:ascii="Cambria Math" w:eastAsia="Malgun Gothic" w:hAnsi="Cambria Math" w:cs="Cambria Math"/>
                      <w:lang w:val="de-DE" w:eastAsia="ko-KR"/>
                    </w:rPr>
                    <w:t>𝑑</w:t>
                  </w:r>
                  <w:r w:rsidRPr="00BF3234">
                    <w:rPr>
                      <w:rFonts w:eastAsia="Malgun Gothic"/>
                      <w:lang w:val="de-DE" w:eastAsia="ko-KR"/>
                    </w:rPr>
                    <w:t>V) = (0.5, 0.8)</w:t>
                  </w:r>
                  <w:r w:rsidRPr="00BF3234">
                    <w:rPr>
                      <w:rFonts w:ascii="Cambria Math" w:eastAsia="Malgun Gothic" w:hAnsi="Cambria Math" w:cs="Cambria Math"/>
                      <w:lang w:val="de-DE" w:eastAsia="ko-KR"/>
                    </w:rPr>
                    <w:t>𝜆</w:t>
                  </w:r>
                </w:p>
                <w:p w14:paraId="55A3DB1F" w14:textId="77777777" w:rsidR="00BF3234" w:rsidRPr="00BF3234" w:rsidRDefault="00BF3234" w:rsidP="00BF3234">
                  <w:pPr>
                    <w:overflowPunct/>
                    <w:autoSpaceDE/>
                    <w:autoSpaceDN/>
                    <w:adjustRightInd/>
                    <w:spacing w:after="0"/>
                    <w:contextualSpacing/>
                    <w:jc w:val="both"/>
                    <w:textAlignment w:val="auto"/>
                    <w:rPr>
                      <w:rFonts w:eastAsia="Malgun Gothic"/>
                      <w:lang w:val="en-US" w:eastAsia="ko-KR"/>
                    </w:rPr>
                  </w:pPr>
                  <w:r w:rsidRPr="00BF3234">
                    <w:rPr>
                      <w:rFonts w:eastAsia="Malgun Gothic"/>
                      <w:lang w:val="de-DE" w:eastAsia="ko-KR"/>
                    </w:rPr>
                    <w:t>(4,4,2,1,1,4,4) with (</w:t>
                  </w:r>
                  <w:r w:rsidRPr="00BF3234">
                    <w:rPr>
                      <w:rFonts w:ascii="Cambria Math" w:eastAsia="Malgun Gothic" w:hAnsi="Cambria Math" w:cs="Cambria Math"/>
                      <w:lang w:val="de-DE" w:eastAsia="ko-KR"/>
                    </w:rPr>
                    <w:t>𝑑</w:t>
                  </w:r>
                  <w:r w:rsidRPr="00BF3234">
                    <w:rPr>
                      <w:rFonts w:eastAsia="Malgun Gothic"/>
                      <w:lang w:val="de-DE" w:eastAsia="ko-KR"/>
                    </w:rPr>
                    <w:t>H, </w:t>
                  </w:r>
                  <w:r w:rsidRPr="00BF3234">
                    <w:rPr>
                      <w:rFonts w:ascii="Cambria Math" w:eastAsia="Malgun Gothic" w:hAnsi="Cambria Math" w:cs="Cambria Math"/>
                      <w:lang w:val="de-DE" w:eastAsia="ko-KR"/>
                    </w:rPr>
                    <w:t>𝑑</w:t>
                  </w:r>
                  <w:r w:rsidRPr="00BF3234">
                    <w:rPr>
                      <w:rFonts w:eastAsia="Malgun Gothic"/>
                      <w:lang w:val="de-DE" w:eastAsia="ko-KR"/>
                    </w:rPr>
                    <w:t>V) = (0.5, 0.8)</w:t>
                  </w:r>
                  <w:r w:rsidRPr="00BF3234">
                    <w:rPr>
                      <w:rFonts w:ascii="Cambria Math" w:eastAsia="Malgun Gothic" w:hAnsi="Cambria Math" w:cs="Cambria Math"/>
                      <w:lang w:val="de-DE" w:eastAsia="ko-KR"/>
                    </w:rPr>
                    <w:t>𝜆</w:t>
                  </w:r>
                </w:p>
                <w:p w14:paraId="0A1A1A3E" w14:textId="77777777" w:rsidR="00BF3234" w:rsidRPr="00BF3234" w:rsidRDefault="00BF3234" w:rsidP="00BF3234">
                  <w:pPr>
                    <w:overflowPunct/>
                    <w:autoSpaceDE/>
                    <w:autoSpaceDN/>
                    <w:adjustRightInd/>
                    <w:spacing w:after="0"/>
                    <w:contextualSpacing/>
                    <w:jc w:val="both"/>
                    <w:textAlignment w:val="auto"/>
                    <w:rPr>
                      <w:rFonts w:eastAsia="Malgun Gothic"/>
                      <w:color w:val="FF0000"/>
                      <w:lang w:val="en-US" w:eastAsia="ko-KR"/>
                    </w:rPr>
                  </w:pPr>
                </w:p>
                <w:p w14:paraId="266D782B" w14:textId="77777777" w:rsidR="00BF3234" w:rsidRPr="00BF3234" w:rsidRDefault="00BF3234" w:rsidP="00BF3234">
                  <w:pPr>
                    <w:overflowPunct/>
                    <w:autoSpaceDE/>
                    <w:autoSpaceDN/>
                    <w:adjustRightInd/>
                    <w:spacing w:after="0"/>
                    <w:contextualSpacing/>
                    <w:jc w:val="both"/>
                    <w:textAlignment w:val="auto"/>
                    <w:rPr>
                      <w:rFonts w:eastAsia="Malgun Gothic"/>
                      <w:color w:val="FF0000"/>
                      <w:lang w:val="de-DE" w:eastAsia="ko-KR"/>
                    </w:rPr>
                  </w:pPr>
                  <w:r w:rsidRPr="00BF3234">
                    <w:rPr>
                      <w:rFonts w:eastAsia="Malgun Gothic"/>
                      <w:color w:val="FF0000"/>
                      <w:lang w:val="de-DE" w:eastAsia="ko-KR"/>
                    </w:rPr>
                    <w:t>Optional: </w:t>
                  </w:r>
                </w:p>
                <w:p w14:paraId="50A7D393" w14:textId="77777777" w:rsidR="00BF3234" w:rsidRPr="00BF3234" w:rsidRDefault="00BF3234" w:rsidP="00BF3234">
                  <w:pPr>
                    <w:overflowPunct/>
                    <w:autoSpaceDE/>
                    <w:autoSpaceDN/>
                    <w:adjustRightInd/>
                    <w:spacing w:after="0"/>
                    <w:contextualSpacing/>
                    <w:jc w:val="both"/>
                    <w:textAlignment w:val="auto"/>
                    <w:rPr>
                      <w:rFonts w:eastAsia="Malgun Gothic"/>
                      <w:lang w:val="en-US" w:eastAsia="ko-KR"/>
                    </w:rPr>
                  </w:pPr>
                  <w:r w:rsidRPr="00BF3234">
                    <w:rPr>
                      <w:rFonts w:eastAsia="Malgun Gothic"/>
                      <w:color w:val="FF0000"/>
                      <w:lang w:val="en-US" w:eastAsia="ko-KR"/>
                    </w:rPr>
                    <w:t>Classical: two 8x1 xpols, 4λ apart; 4 TXRUs tilt</w:t>
                  </w:r>
                  <w:proofErr w:type="gramStart"/>
                  <w:r w:rsidRPr="00BF3234">
                    <w:rPr>
                      <w:rFonts w:eastAsia="Malgun Gothic"/>
                      <w:color w:val="FF0000"/>
                      <w:lang w:val="en-US" w:eastAsia="ko-KR"/>
                    </w:rPr>
                    <w:t>=[</w:t>
                  </w:r>
                  <w:proofErr w:type="gramEnd"/>
                  <w:r w:rsidRPr="00BF3234">
                    <w:rPr>
                      <w:rFonts w:eastAsia="Malgun Gothic"/>
                      <w:color w:val="FF0000"/>
                      <w:lang w:val="en-US" w:eastAsia="ko-KR"/>
                    </w:rPr>
                    <w:t>104°]</w:t>
                  </w:r>
                  <w:r w:rsidRPr="00BF3234">
                    <w:rPr>
                      <w:rFonts w:eastAsia="Malgun Gothic"/>
                      <w:lang w:val="en-US" w:eastAsia="ko-KR"/>
                    </w:rPr>
                    <w:t xml:space="preserve"> </w:t>
                  </w:r>
                </w:p>
                <w:p w14:paraId="516C92F5" w14:textId="77777777" w:rsidR="00BF3234" w:rsidRPr="00BF3234" w:rsidRDefault="00BF3234" w:rsidP="00BF3234">
                  <w:pPr>
                    <w:overflowPunct/>
                    <w:autoSpaceDE/>
                    <w:autoSpaceDN/>
                    <w:adjustRightInd/>
                    <w:spacing w:after="0"/>
                    <w:contextualSpacing/>
                    <w:jc w:val="both"/>
                    <w:textAlignment w:val="auto"/>
                    <w:rPr>
                      <w:rFonts w:eastAsia="Malgun Gothic"/>
                      <w:strike/>
                      <w:lang w:val="en-US" w:eastAsia="ko-KR"/>
                    </w:rPr>
                  </w:pPr>
                </w:p>
              </w:tc>
            </w:tr>
            <w:tr w:rsidR="00BF3234" w:rsidRPr="00BF3234" w14:paraId="3EEC0C77" w14:textId="77777777" w:rsidTr="00A3400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3871EB" w14:textId="77777777" w:rsidR="00BF3234" w:rsidRPr="00BF3234" w:rsidRDefault="00BF3234" w:rsidP="00BF3234">
                  <w:pPr>
                    <w:overflowPunct/>
                    <w:autoSpaceDE/>
                    <w:autoSpaceDN/>
                    <w:adjustRightInd/>
                    <w:spacing w:after="0"/>
                    <w:contextualSpacing/>
                    <w:jc w:val="both"/>
                    <w:textAlignment w:val="auto"/>
                    <w:rPr>
                      <w:rFonts w:eastAsia="Malgun Gothic"/>
                      <w:lang w:val="en-US" w:eastAsia="ko-KR"/>
                    </w:rPr>
                  </w:pPr>
                  <w:r w:rsidRPr="00BF3234">
                    <w:rPr>
                      <w:rFonts w:eastAsia="Malgun Gothic"/>
                      <w:lang w:val="de-DE" w:eastAsia="ko-KR"/>
                    </w:rPr>
                    <w:t>gNB antenna radiation pattern parameters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27721CF" w14:textId="77777777" w:rsidR="00BF3234" w:rsidRPr="00BF3234" w:rsidRDefault="00BF3234" w:rsidP="00BF3234">
                  <w:pPr>
                    <w:numPr>
                      <w:ilvl w:val="0"/>
                      <w:numId w:val="11"/>
                    </w:numPr>
                    <w:overflowPunct/>
                    <w:autoSpaceDE/>
                    <w:autoSpaceDN/>
                    <w:adjustRightInd/>
                    <w:spacing w:after="0"/>
                    <w:ind w:left="310"/>
                    <w:contextualSpacing/>
                    <w:jc w:val="both"/>
                    <w:textAlignment w:val="auto"/>
                    <w:rPr>
                      <w:rFonts w:eastAsia="Malgun Gothic"/>
                      <w:lang w:val="en-US" w:eastAsia="ko-KR"/>
                    </w:rPr>
                  </w:pPr>
                  <w:r w:rsidRPr="00BF3234">
                    <w:rPr>
                      <w:rFonts w:eastAsia="Malgun Gothic"/>
                      <w:lang w:val="de-DE" w:eastAsia="ko-KR"/>
                    </w:rPr>
                    <w:t>Outdoor/Indoor</w:t>
                  </w:r>
                </w:p>
                <w:p w14:paraId="6F58C914" w14:textId="77777777" w:rsidR="00BF3234" w:rsidRPr="00BF3234" w:rsidRDefault="00BF3234" w:rsidP="00BF3234">
                  <w:pPr>
                    <w:overflowPunct/>
                    <w:autoSpaceDE/>
                    <w:autoSpaceDN/>
                    <w:adjustRightInd/>
                    <w:spacing w:after="0"/>
                    <w:ind w:left="288"/>
                    <w:contextualSpacing/>
                    <w:jc w:val="both"/>
                    <w:textAlignment w:val="auto"/>
                    <w:rPr>
                      <w:rFonts w:eastAsia="Malgun Gothic"/>
                      <w:lang w:val="en-US" w:eastAsia="ko-KR"/>
                    </w:rPr>
                  </w:pPr>
                  <w:r w:rsidRPr="00BF3234">
                    <w:rPr>
                      <w:rFonts w:eastAsia="Malgun Gothic"/>
                      <w:lang w:val="de-DE" w:eastAsia="ko-KR"/>
                    </w:rPr>
                    <w:t>Per 38.901, Table 7.3-1</w:t>
                  </w:r>
                </w:p>
                <w:p w14:paraId="3C26FE06" w14:textId="77777777" w:rsidR="00BF3234" w:rsidRPr="00BF3234" w:rsidRDefault="00BF3234" w:rsidP="00BF3234">
                  <w:pPr>
                    <w:overflowPunct/>
                    <w:autoSpaceDE/>
                    <w:autoSpaceDN/>
                    <w:adjustRightInd/>
                    <w:spacing w:after="0"/>
                    <w:contextualSpacing/>
                    <w:jc w:val="both"/>
                    <w:textAlignment w:val="auto"/>
                    <w:rPr>
                      <w:rFonts w:eastAsia="Malgun Gothic"/>
                      <w:lang w:val="en-US" w:eastAsia="ko-KR"/>
                    </w:rPr>
                  </w:pPr>
                  <w:r w:rsidRPr="00BF3234">
                    <w:rPr>
                      <w:rFonts w:eastAsia="Malgun Gothic"/>
                      <w:lang w:val="de-DE" w:eastAsia="ko-KR"/>
                    </w:rPr>
                    <w:t> </w:t>
                  </w:r>
                </w:p>
              </w:tc>
            </w:tr>
            <w:tr w:rsidR="00BF3234" w:rsidRPr="00BF3234" w14:paraId="433F3323" w14:textId="77777777" w:rsidTr="00A3400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A6F45F" w14:textId="77777777" w:rsidR="00BF3234" w:rsidRPr="00BF3234" w:rsidRDefault="00BF3234" w:rsidP="00BF3234">
                  <w:pPr>
                    <w:overflowPunct/>
                    <w:autoSpaceDE/>
                    <w:autoSpaceDN/>
                    <w:adjustRightInd/>
                    <w:spacing w:after="0"/>
                    <w:contextualSpacing/>
                    <w:jc w:val="both"/>
                    <w:textAlignment w:val="auto"/>
                    <w:rPr>
                      <w:rFonts w:eastAsia="Malgun Gothic"/>
                      <w:lang w:val="en-US" w:eastAsia="ko-KR"/>
                    </w:rPr>
                  </w:pPr>
                  <w:r w:rsidRPr="00BF3234">
                    <w:rPr>
                      <w:rFonts w:eastAsia="Malgun Gothic"/>
                      <w:lang w:val="en-US" w:eastAsia="ko-KR"/>
                    </w:rPr>
                    <w:t>gNB receiver noise figure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FF98A66" w14:textId="77777777" w:rsidR="00BF3234" w:rsidRPr="00BF3234" w:rsidRDefault="00BF3234" w:rsidP="00BF3234">
                  <w:pPr>
                    <w:overflowPunct/>
                    <w:autoSpaceDE/>
                    <w:autoSpaceDN/>
                    <w:adjustRightInd/>
                    <w:spacing w:after="0"/>
                    <w:contextualSpacing/>
                    <w:jc w:val="both"/>
                    <w:textAlignment w:val="auto"/>
                    <w:rPr>
                      <w:rFonts w:eastAsia="Malgun Gothic"/>
                      <w:lang w:val="en-US" w:eastAsia="ko-KR"/>
                    </w:rPr>
                  </w:pPr>
                  <w:r w:rsidRPr="00BF3234">
                    <w:rPr>
                      <w:rFonts w:eastAsia="Malgun Gothic"/>
                      <w:lang w:val="en-US" w:eastAsia="ko-KR"/>
                    </w:rPr>
                    <w:t>5dB </w:t>
                  </w:r>
                </w:p>
              </w:tc>
            </w:tr>
            <w:tr w:rsidR="00BF3234" w:rsidRPr="00BF3234" w14:paraId="2A8F2A2C" w14:textId="77777777" w:rsidTr="00A3400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99A103" w14:textId="77777777" w:rsidR="00BF3234" w:rsidRPr="00BF3234" w:rsidRDefault="00BF3234" w:rsidP="00BF3234">
                  <w:pPr>
                    <w:overflowPunct/>
                    <w:autoSpaceDE/>
                    <w:autoSpaceDN/>
                    <w:adjustRightInd/>
                    <w:spacing w:after="0"/>
                    <w:contextualSpacing/>
                    <w:jc w:val="both"/>
                    <w:textAlignment w:val="auto"/>
                    <w:rPr>
                      <w:rFonts w:eastAsia="Malgun Gothic"/>
                      <w:lang w:val="en-US" w:eastAsia="ko-KR"/>
                    </w:rPr>
                  </w:pPr>
                  <w:r w:rsidRPr="00BF3234">
                    <w:rPr>
                      <w:rFonts w:eastAsia="Malgun Gothic"/>
                      <w:lang w:val="en-US" w:eastAsia="ko-KR"/>
                    </w:rPr>
                    <w:t>gNB receiver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2C2E9C7" w14:textId="77777777" w:rsidR="00BF3234" w:rsidRPr="00BF3234" w:rsidRDefault="00BF3234" w:rsidP="00BF3234">
                  <w:pPr>
                    <w:overflowPunct/>
                    <w:autoSpaceDE/>
                    <w:autoSpaceDN/>
                    <w:adjustRightInd/>
                    <w:spacing w:after="0"/>
                    <w:contextualSpacing/>
                    <w:jc w:val="both"/>
                    <w:textAlignment w:val="auto"/>
                    <w:rPr>
                      <w:rFonts w:eastAsia="Malgun Gothic"/>
                      <w:lang w:val="en-US" w:eastAsia="ko-KR"/>
                    </w:rPr>
                  </w:pPr>
                  <w:r w:rsidRPr="00BF3234">
                    <w:rPr>
                      <w:rFonts w:eastAsia="Malgun Gothic"/>
                      <w:lang w:val="en-US" w:eastAsia="ko-KR"/>
                    </w:rPr>
                    <w:t>MMSE-IRC</w:t>
                  </w:r>
                </w:p>
              </w:tc>
            </w:tr>
            <w:tr w:rsidR="00BF3234" w:rsidRPr="00BF3234" w14:paraId="665F77D3" w14:textId="77777777" w:rsidTr="00A3400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519A46" w14:textId="77777777" w:rsidR="00BF3234" w:rsidRPr="00BF3234" w:rsidRDefault="00BF3234" w:rsidP="00BF3234">
                  <w:pPr>
                    <w:overflowPunct/>
                    <w:autoSpaceDE/>
                    <w:autoSpaceDN/>
                    <w:adjustRightInd/>
                    <w:spacing w:after="0"/>
                    <w:contextualSpacing/>
                    <w:jc w:val="both"/>
                    <w:textAlignment w:val="auto"/>
                    <w:rPr>
                      <w:rFonts w:eastAsia="Malgun Gothic"/>
                      <w:lang w:val="en-US" w:eastAsia="ko-KR"/>
                    </w:rPr>
                  </w:pPr>
                  <w:r w:rsidRPr="00BF3234">
                    <w:rPr>
                      <w:rFonts w:eastAsia="Malgun Gothic"/>
                      <w:lang w:val="en-US" w:eastAsia="ko-KR"/>
                    </w:rPr>
                    <w:lastRenderedPageBreak/>
                    <w:t>gNB scheduler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298436D" w14:textId="77777777" w:rsidR="00BF3234" w:rsidRPr="00BF3234" w:rsidRDefault="00BF3234" w:rsidP="00BF3234">
                  <w:pPr>
                    <w:overflowPunct/>
                    <w:autoSpaceDE/>
                    <w:autoSpaceDN/>
                    <w:adjustRightInd/>
                    <w:spacing w:after="0"/>
                    <w:contextualSpacing/>
                    <w:jc w:val="both"/>
                    <w:textAlignment w:val="auto"/>
                    <w:rPr>
                      <w:rFonts w:eastAsia="Malgun Gothic"/>
                      <w:lang w:val="en-US" w:eastAsia="ko-KR"/>
                    </w:rPr>
                  </w:pPr>
                  <w:r w:rsidRPr="00BF3234">
                    <w:rPr>
                      <w:rFonts w:eastAsia="Malgun Gothic"/>
                      <w:lang w:val="en-US" w:eastAsia="ko-KR"/>
                    </w:rPr>
                    <w:t>Single user with proportional fair</w:t>
                  </w:r>
                </w:p>
              </w:tc>
            </w:tr>
            <w:tr w:rsidR="00BF3234" w:rsidRPr="00BF3234" w14:paraId="1CE9D2ED" w14:textId="77777777" w:rsidTr="00A3400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84C193" w14:textId="77777777" w:rsidR="00BF3234" w:rsidRPr="00BF3234" w:rsidRDefault="00BF3234" w:rsidP="00BF3234">
                  <w:pPr>
                    <w:overflowPunct/>
                    <w:autoSpaceDE/>
                    <w:autoSpaceDN/>
                    <w:adjustRightInd/>
                    <w:spacing w:after="0"/>
                    <w:contextualSpacing/>
                    <w:jc w:val="both"/>
                    <w:textAlignment w:val="auto"/>
                    <w:rPr>
                      <w:rFonts w:eastAsia="Malgun Gothic"/>
                      <w:lang w:val="en-US" w:eastAsia="ko-KR"/>
                    </w:rPr>
                  </w:pPr>
                  <w:r w:rsidRPr="00BF3234">
                    <w:rPr>
                      <w:rFonts w:eastAsia="Malgun Gothic"/>
                      <w:lang w:val="en-US" w:eastAsia="ko-KR"/>
                    </w:rPr>
                    <w:t>Modulation</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B032222" w14:textId="77777777" w:rsidR="00BF3234" w:rsidRPr="00BF3234" w:rsidRDefault="00BF3234" w:rsidP="00BF3234">
                  <w:pPr>
                    <w:overflowPunct/>
                    <w:autoSpaceDE/>
                    <w:autoSpaceDN/>
                    <w:adjustRightInd/>
                    <w:spacing w:after="0"/>
                    <w:ind w:left="250" w:hanging="180"/>
                    <w:contextualSpacing/>
                    <w:jc w:val="both"/>
                    <w:textAlignment w:val="auto"/>
                    <w:rPr>
                      <w:rFonts w:eastAsia="Malgun Gothic"/>
                      <w:lang w:val="en-US" w:eastAsia="ko-KR"/>
                    </w:rPr>
                  </w:pPr>
                  <w:r w:rsidRPr="00BF3234">
                    <w:rPr>
                      <w:rFonts w:eastAsia="Malgun Gothic"/>
                      <w:lang w:val="en-US" w:eastAsia="ko-KR"/>
                    </w:rPr>
                    <w:t>-    Up to 64 QAM  </w:t>
                  </w:r>
                </w:p>
                <w:p w14:paraId="02414467" w14:textId="77777777" w:rsidR="00BF3234" w:rsidRPr="00BF3234" w:rsidRDefault="00BF3234" w:rsidP="00BF3234">
                  <w:pPr>
                    <w:overflowPunct/>
                    <w:autoSpaceDE/>
                    <w:autoSpaceDN/>
                    <w:adjustRightInd/>
                    <w:spacing w:after="0"/>
                    <w:ind w:left="250" w:hanging="180"/>
                    <w:contextualSpacing/>
                    <w:jc w:val="both"/>
                    <w:textAlignment w:val="auto"/>
                    <w:rPr>
                      <w:rFonts w:eastAsia="Malgun Gothic"/>
                      <w:lang w:val="en-US" w:eastAsia="ko-KR"/>
                    </w:rPr>
                  </w:pPr>
                  <w:r w:rsidRPr="00BF3234">
                    <w:rPr>
                      <w:rFonts w:eastAsia="Malgun Gothic"/>
                      <w:lang w:val="en-US" w:eastAsia="ko-KR"/>
                    </w:rPr>
                    <w:t>-    Up to 256QAM  </w:t>
                  </w:r>
                </w:p>
              </w:tc>
            </w:tr>
            <w:tr w:rsidR="00BF3234" w:rsidRPr="00BF3234" w14:paraId="460633A0" w14:textId="77777777" w:rsidTr="00A3400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4D87B8" w14:textId="77777777" w:rsidR="00BF3234" w:rsidRPr="00BF3234" w:rsidRDefault="00BF3234" w:rsidP="00BF3234">
                  <w:pPr>
                    <w:overflowPunct/>
                    <w:autoSpaceDE/>
                    <w:autoSpaceDN/>
                    <w:adjustRightInd/>
                    <w:spacing w:after="0"/>
                    <w:contextualSpacing/>
                    <w:jc w:val="both"/>
                    <w:textAlignment w:val="auto"/>
                    <w:rPr>
                      <w:rFonts w:eastAsia="Malgun Gothic"/>
                      <w:lang w:val="en-US" w:eastAsia="ko-KR"/>
                    </w:rPr>
                  </w:pPr>
                  <w:r w:rsidRPr="00BF3234">
                    <w:rPr>
                      <w:rFonts w:eastAsia="Malgun Gothic"/>
                      <w:lang w:val="en-US" w:eastAsia="ko-KR"/>
                    </w:rPr>
                    <w:t>MIMO scheme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65C8279" w14:textId="77777777" w:rsidR="00BF3234" w:rsidRPr="00BF3234" w:rsidRDefault="00BF3234" w:rsidP="00BF3234">
                  <w:pPr>
                    <w:overflowPunct/>
                    <w:autoSpaceDE/>
                    <w:autoSpaceDN/>
                    <w:adjustRightInd/>
                    <w:spacing w:after="0"/>
                    <w:contextualSpacing/>
                    <w:jc w:val="both"/>
                    <w:textAlignment w:val="auto"/>
                    <w:rPr>
                      <w:rFonts w:eastAsia="Malgun Gothic"/>
                      <w:lang w:val="en-US" w:eastAsia="ko-KR"/>
                    </w:rPr>
                  </w:pPr>
                  <w:r w:rsidRPr="00BF3234">
                    <w:rPr>
                      <w:rFonts w:eastAsia="Malgun Gothic"/>
                      <w:lang w:val="en-US" w:eastAsia="ko-KR"/>
                    </w:rPr>
                    <w:t>SU-MIMO with rank adaptation</w:t>
                  </w:r>
                </w:p>
              </w:tc>
            </w:tr>
            <w:tr w:rsidR="00BF3234" w:rsidRPr="00BF3234" w14:paraId="15D292B5" w14:textId="77777777" w:rsidTr="00A3400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F74887" w14:textId="77777777" w:rsidR="00BF3234" w:rsidRPr="00BF3234" w:rsidRDefault="00BF3234" w:rsidP="00BF3234">
                  <w:pPr>
                    <w:overflowPunct/>
                    <w:autoSpaceDE/>
                    <w:autoSpaceDN/>
                    <w:adjustRightInd/>
                    <w:spacing w:after="0"/>
                    <w:contextualSpacing/>
                    <w:jc w:val="both"/>
                    <w:textAlignment w:val="auto"/>
                    <w:rPr>
                      <w:rFonts w:eastAsia="Malgun Gothic"/>
                      <w:lang w:val="en-US" w:eastAsia="ko-KR"/>
                    </w:rPr>
                  </w:pPr>
                  <w:r w:rsidRPr="00BF3234">
                    <w:rPr>
                      <w:rFonts w:eastAsia="Malgun Gothic"/>
                      <w:lang w:val="en-US" w:eastAsia="ko-KR"/>
                    </w:rPr>
                    <w:t>UE speed</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7A66738" w14:textId="77777777" w:rsidR="00BF3234" w:rsidRPr="00BF3234" w:rsidRDefault="00BF3234" w:rsidP="00BF3234">
                  <w:pPr>
                    <w:overflowPunct/>
                    <w:autoSpaceDE/>
                    <w:autoSpaceDN/>
                    <w:adjustRightInd/>
                    <w:spacing w:after="0"/>
                    <w:contextualSpacing/>
                    <w:jc w:val="both"/>
                    <w:textAlignment w:val="auto"/>
                    <w:rPr>
                      <w:rFonts w:eastAsia="Malgun Gothic"/>
                      <w:lang w:val="en-US" w:eastAsia="ko-KR"/>
                    </w:rPr>
                  </w:pPr>
                  <w:r w:rsidRPr="00BF3234">
                    <w:rPr>
                      <w:rFonts w:eastAsia="Malgun Gothic"/>
                      <w:lang w:val="en-US" w:eastAsia="ko-KR"/>
                    </w:rPr>
                    <w:t>3 Km/h</w:t>
                  </w:r>
                </w:p>
              </w:tc>
            </w:tr>
            <w:tr w:rsidR="00BF3234" w:rsidRPr="00BF3234" w14:paraId="27F088F7" w14:textId="77777777" w:rsidTr="00A3400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52E88B" w14:textId="77777777" w:rsidR="00BF3234" w:rsidRPr="00BF3234" w:rsidRDefault="00BF3234" w:rsidP="00BF3234">
                  <w:pPr>
                    <w:overflowPunct/>
                    <w:autoSpaceDE/>
                    <w:autoSpaceDN/>
                    <w:adjustRightInd/>
                    <w:spacing w:before="100" w:beforeAutospacing="1" w:after="0" w:afterAutospacing="1"/>
                    <w:contextualSpacing/>
                    <w:jc w:val="both"/>
                    <w:textAlignment w:val="auto"/>
                    <w:rPr>
                      <w:rFonts w:eastAsia="Malgun Gothic"/>
                      <w:color w:val="FF0000"/>
                      <w:lang w:val="en-US" w:eastAsia="ko-KR"/>
                    </w:rPr>
                  </w:pPr>
                  <w:r w:rsidRPr="00BF3234">
                    <w:rPr>
                      <w:rFonts w:eastAsia="Malgun Gothic"/>
                      <w:color w:val="FF0000"/>
                      <w:lang w:val="en-US" w:eastAsia="ko-KR"/>
                    </w:rPr>
                    <w:t>UE antenna config</w:t>
                  </w:r>
                  <w:r w:rsidRPr="00BF3234">
                    <w:rPr>
                      <w:rFonts w:eastAsia="Malgun Gothic"/>
                      <w:color w:val="FF0000"/>
                      <w:lang w:val="en-US" w:eastAsia="ko-KR"/>
                    </w:rPr>
                    <w:tab/>
                  </w:r>
                </w:p>
                <w:p w14:paraId="69AFFE93" w14:textId="77777777" w:rsidR="00BF3234" w:rsidRPr="00BF3234" w:rsidRDefault="00BF3234" w:rsidP="00BF3234">
                  <w:pPr>
                    <w:overflowPunct/>
                    <w:autoSpaceDE/>
                    <w:autoSpaceDN/>
                    <w:adjustRightInd/>
                    <w:spacing w:after="0"/>
                    <w:contextualSpacing/>
                    <w:jc w:val="both"/>
                    <w:textAlignment w:val="auto"/>
                    <w:rPr>
                      <w:rFonts w:eastAsia="Malgun Gothic"/>
                      <w:color w:val="FF0000"/>
                      <w:lang w:val="en-US" w:eastAsia="ko-KR"/>
                    </w:rPr>
                  </w:pP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FC644B1" w14:textId="77777777" w:rsidR="00BF3234" w:rsidRPr="00BF3234" w:rsidRDefault="00BF3234" w:rsidP="00BF3234">
                  <w:pPr>
                    <w:overflowPunct/>
                    <w:autoSpaceDE/>
                    <w:autoSpaceDN/>
                    <w:adjustRightInd/>
                    <w:spacing w:before="100" w:beforeAutospacing="1" w:after="0" w:afterAutospacing="1"/>
                    <w:contextualSpacing/>
                    <w:jc w:val="both"/>
                    <w:textAlignment w:val="auto"/>
                    <w:rPr>
                      <w:rFonts w:eastAsia="Malgun Gothic"/>
                      <w:color w:val="FF0000"/>
                      <w:lang w:val="en-US" w:eastAsia="ko-KR"/>
                    </w:rPr>
                  </w:pPr>
                  <w:r w:rsidRPr="00BF3234">
                    <w:rPr>
                      <w:rFonts w:eastAsia="Malgun Gothic"/>
                      <w:color w:val="FF0000"/>
                      <w:lang w:val="en-US" w:eastAsia="ko-KR"/>
                    </w:rPr>
                    <w:t>eMBB:</w:t>
                  </w:r>
                </w:p>
                <w:p w14:paraId="1445F460" w14:textId="77777777" w:rsidR="00BF3234" w:rsidRPr="00BF3234" w:rsidRDefault="00BF3234" w:rsidP="00BF3234">
                  <w:pPr>
                    <w:numPr>
                      <w:ilvl w:val="0"/>
                      <w:numId w:val="11"/>
                    </w:numPr>
                    <w:overflowPunct/>
                    <w:autoSpaceDE/>
                    <w:autoSpaceDN/>
                    <w:adjustRightInd/>
                    <w:spacing w:before="100" w:beforeAutospacing="1" w:after="0" w:afterAutospacing="1"/>
                    <w:contextualSpacing/>
                    <w:jc w:val="both"/>
                    <w:textAlignment w:val="auto"/>
                    <w:rPr>
                      <w:rFonts w:eastAsia="Malgun Gothic"/>
                      <w:color w:val="FF0000"/>
                      <w:lang w:val="en-US" w:eastAsia="ko-KR"/>
                    </w:rPr>
                  </w:pPr>
                  <w:r w:rsidRPr="00BF3234">
                    <w:rPr>
                      <w:rFonts w:eastAsia="Malgun Gothic"/>
                      <w:color w:val="FF0000"/>
                      <w:lang w:val="en-US" w:eastAsia="ko-KR"/>
                    </w:rPr>
                    <w:t>Xpol+1pol; isotropic ULA</w:t>
                  </w:r>
                </w:p>
                <w:p w14:paraId="5ABCB195" w14:textId="77777777" w:rsidR="00BF3234" w:rsidRPr="00BF3234" w:rsidRDefault="00BF3234" w:rsidP="00BF3234">
                  <w:pPr>
                    <w:numPr>
                      <w:ilvl w:val="0"/>
                      <w:numId w:val="11"/>
                    </w:numPr>
                    <w:overflowPunct/>
                    <w:autoSpaceDE/>
                    <w:autoSpaceDN/>
                    <w:adjustRightInd/>
                    <w:spacing w:before="100" w:beforeAutospacing="1" w:after="0" w:afterAutospacing="1"/>
                    <w:contextualSpacing/>
                    <w:jc w:val="both"/>
                    <w:textAlignment w:val="auto"/>
                    <w:rPr>
                      <w:rFonts w:eastAsia="Malgun Gothic"/>
                      <w:color w:val="FF0000"/>
                      <w:lang w:val="en-US" w:eastAsia="ko-KR"/>
                    </w:rPr>
                  </w:pPr>
                  <w:r w:rsidRPr="00BF3234">
                    <w:rPr>
                      <w:rFonts w:eastAsia="Malgun Gothic"/>
                      <w:color w:val="FF0000"/>
                      <w:lang w:val="en-US" w:eastAsia="ko-KR"/>
                    </w:rPr>
                    <w:t>Xpol+1pol; 110°, 4 dBi</w:t>
                  </w:r>
                  <w:r w:rsidRPr="00BF3234">
                    <w:rPr>
                      <w:rFonts w:eastAsia="Malgun Gothic"/>
                      <w:color w:val="FF0000"/>
                      <w:lang w:val="en-US" w:eastAsia="ko-KR"/>
                    </w:rPr>
                    <w:tab/>
                  </w:r>
                </w:p>
                <w:p w14:paraId="13F58F80" w14:textId="77777777" w:rsidR="00BF3234" w:rsidRPr="00BF3234" w:rsidRDefault="00BF3234" w:rsidP="00BF3234">
                  <w:pPr>
                    <w:overflowPunct/>
                    <w:autoSpaceDE/>
                    <w:autoSpaceDN/>
                    <w:adjustRightInd/>
                    <w:spacing w:before="100" w:beforeAutospacing="1" w:after="0" w:afterAutospacing="1"/>
                    <w:contextualSpacing/>
                    <w:jc w:val="both"/>
                    <w:textAlignment w:val="auto"/>
                    <w:rPr>
                      <w:rFonts w:eastAsia="Malgun Gothic"/>
                      <w:color w:val="FF0000"/>
                      <w:lang w:val="en-US" w:eastAsia="ko-KR"/>
                    </w:rPr>
                  </w:pPr>
                </w:p>
                <w:p w14:paraId="4E8EEA54" w14:textId="77777777" w:rsidR="00BF3234" w:rsidRPr="00BF3234" w:rsidRDefault="00BF3234" w:rsidP="00BF3234">
                  <w:pPr>
                    <w:overflowPunct/>
                    <w:autoSpaceDE/>
                    <w:autoSpaceDN/>
                    <w:adjustRightInd/>
                    <w:spacing w:before="100" w:beforeAutospacing="1" w:after="0" w:afterAutospacing="1"/>
                    <w:contextualSpacing/>
                    <w:jc w:val="both"/>
                    <w:textAlignment w:val="auto"/>
                    <w:rPr>
                      <w:rFonts w:eastAsia="Malgun Gothic"/>
                      <w:color w:val="FF0000"/>
                      <w:lang w:val="en-US" w:eastAsia="ko-KR"/>
                    </w:rPr>
                  </w:pPr>
                  <w:r w:rsidRPr="00BF3234">
                    <w:rPr>
                      <w:rFonts w:eastAsia="Malgun Gothic"/>
                      <w:color w:val="FF0000"/>
                      <w:lang w:val="en-US" w:eastAsia="ko-KR"/>
                    </w:rPr>
                    <w:t>Outdoor FWA:</w:t>
                  </w:r>
                </w:p>
                <w:p w14:paraId="5BC087A2" w14:textId="77777777" w:rsidR="00BF3234" w:rsidRPr="00BF3234" w:rsidRDefault="00BF3234" w:rsidP="00BF3234">
                  <w:pPr>
                    <w:numPr>
                      <w:ilvl w:val="0"/>
                      <w:numId w:val="11"/>
                    </w:numPr>
                    <w:overflowPunct/>
                    <w:autoSpaceDE/>
                    <w:autoSpaceDN/>
                    <w:adjustRightInd/>
                    <w:spacing w:before="100" w:beforeAutospacing="1" w:after="0" w:afterAutospacing="1"/>
                    <w:contextualSpacing/>
                    <w:jc w:val="both"/>
                    <w:textAlignment w:val="auto"/>
                    <w:rPr>
                      <w:rFonts w:eastAsia="Malgun Gothic"/>
                      <w:color w:val="FF0000"/>
                      <w:lang w:val="fr-FR" w:eastAsia="ko-KR"/>
                    </w:rPr>
                  </w:pPr>
                  <w:r w:rsidRPr="00BF3234">
                    <w:rPr>
                      <w:rFonts w:eastAsia="Malgun Gothic"/>
                      <w:color w:val="FF0000"/>
                      <w:lang w:val="fr-FR" w:eastAsia="ko-KR"/>
                    </w:rPr>
                    <w:t>Xpol+1pol; isotropic ULA</w:t>
                  </w:r>
                </w:p>
                <w:p w14:paraId="04203A02" w14:textId="77777777" w:rsidR="00BF3234" w:rsidRPr="00BF3234" w:rsidRDefault="00BF3234" w:rsidP="00BF3234">
                  <w:pPr>
                    <w:numPr>
                      <w:ilvl w:val="0"/>
                      <w:numId w:val="11"/>
                    </w:numPr>
                    <w:overflowPunct/>
                    <w:autoSpaceDE/>
                    <w:autoSpaceDN/>
                    <w:adjustRightInd/>
                    <w:spacing w:after="0"/>
                    <w:contextualSpacing/>
                    <w:jc w:val="both"/>
                    <w:textAlignment w:val="auto"/>
                    <w:rPr>
                      <w:rFonts w:eastAsia="Malgun Gothic"/>
                      <w:color w:val="FF0000"/>
                      <w:lang w:val="fr-FR" w:eastAsia="ko-KR"/>
                    </w:rPr>
                  </w:pPr>
                  <w:r w:rsidRPr="00BF3234">
                    <w:rPr>
                      <w:rFonts w:eastAsia="Malgun Gothic"/>
                      <w:color w:val="FF0000"/>
                      <w:lang w:val="fr-FR" w:eastAsia="ko-KR"/>
                    </w:rPr>
                    <w:t>3 directional 1pol: 110°, 4 dBi</w:t>
                  </w:r>
                </w:p>
                <w:p w14:paraId="635DFE45" w14:textId="77777777" w:rsidR="00BF3234" w:rsidRPr="00BF3234" w:rsidRDefault="00BF3234" w:rsidP="00BF3234">
                  <w:pPr>
                    <w:overflowPunct/>
                    <w:autoSpaceDE/>
                    <w:autoSpaceDN/>
                    <w:adjustRightInd/>
                    <w:spacing w:after="0"/>
                    <w:ind w:left="760"/>
                    <w:contextualSpacing/>
                    <w:jc w:val="both"/>
                    <w:textAlignment w:val="auto"/>
                    <w:rPr>
                      <w:rFonts w:eastAsia="Malgun Gothic"/>
                      <w:color w:val="FF0000"/>
                      <w:lang w:val="fr-FR" w:eastAsia="ko-KR"/>
                    </w:rPr>
                  </w:pPr>
                </w:p>
              </w:tc>
            </w:tr>
            <w:tr w:rsidR="00BF3234" w:rsidRPr="00BF3234" w14:paraId="49E77A08" w14:textId="77777777" w:rsidTr="00A3400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C334C9" w14:textId="77777777" w:rsidR="00BF3234" w:rsidRPr="00BF3234" w:rsidRDefault="00BF3234" w:rsidP="00BF3234">
                  <w:pPr>
                    <w:overflowPunct/>
                    <w:autoSpaceDE/>
                    <w:autoSpaceDN/>
                    <w:adjustRightInd/>
                    <w:spacing w:after="0"/>
                    <w:contextualSpacing/>
                    <w:jc w:val="both"/>
                    <w:textAlignment w:val="auto"/>
                    <w:rPr>
                      <w:rFonts w:eastAsia="Malgun Gothic"/>
                      <w:lang w:val="en-US" w:eastAsia="ko-KR"/>
                    </w:rPr>
                  </w:pPr>
                  <w:r w:rsidRPr="00BF3234">
                    <w:rPr>
                      <w:rFonts w:eastAsia="Malgun Gothic"/>
                      <w:lang w:val="en-US" w:eastAsia="ko-KR"/>
                    </w:rPr>
                    <w:t>Traffic model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8CCE0AE" w14:textId="77777777" w:rsidR="00BF3234" w:rsidRPr="00BF3234" w:rsidRDefault="00BF3234" w:rsidP="00BF3234">
                  <w:pPr>
                    <w:overflowPunct/>
                    <w:autoSpaceDE/>
                    <w:autoSpaceDN/>
                    <w:adjustRightInd/>
                    <w:spacing w:after="0"/>
                    <w:contextualSpacing/>
                    <w:jc w:val="both"/>
                    <w:textAlignment w:val="auto"/>
                    <w:rPr>
                      <w:rFonts w:eastAsia="Malgun Gothic"/>
                      <w:lang w:val="en-US" w:eastAsia="ko-KR"/>
                    </w:rPr>
                  </w:pPr>
                  <w:r w:rsidRPr="00BF3234">
                    <w:rPr>
                      <w:rFonts w:eastAsia="Malgun Gothic"/>
                      <w:lang w:val="en-US" w:eastAsia="ko-KR"/>
                    </w:rPr>
                    <w:t>-    FTP model 1: Packet size 500KB, RU= 50% and suggested low/high RU of values of 20% and 70%</w:t>
                  </w:r>
                </w:p>
                <w:p w14:paraId="76D44EFF" w14:textId="77777777" w:rsidR="00BF3234" w:rsidRPr="00BF3234" w:rsidRDefault="00BF3234" w:rsidP="00BF3234">
                  <w:pPr>
                    <w:overflowPunct/>
                    <w:autoSpaceDE/>
                    <w:autoSpaceDN/>
                    <w:adjustRightInd/>
                    <w:spacing w:after="0"/>
                    <w:contextualSpacing/>
                    <w:jc w:val="both"/>
                    <w:textAlignment w:val="auto"/>
                    <w:rPr>
                      <w:rFonts w:eastAsia="Malgun Gothic"/>
                      <w:lang w:val="en-US" w:eastAsia="ko-KR"/>
                    </w:rPr>
                  </w:pPr>
                  <w:r w:rsidRPr="00BF3234">
                    <w:rPr>
                      <w:rFonts w:eastAsia="Malgun Gothic"/>
                      <w:lang w:val="en-US" w:eastAsia="ko-KR"/>
                    </w:rPr>
                    <w:t>-   Full buffer (optional) </w:t>
                  </w:r>
                </w:p>
              </w:tc>
            </w:tr>
            <w:tr w:rsidR="00BF3234" w:rsidRPr="00BF3234" w14:paraId="4EB5A1AE" w14:textId="77777777" w:rsidTr="00A3400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41663D" w14:textId="77777777" w:rsidR="00BF3234" w:rsidRPr="00BF3234" w:rsidRDefault="00BF3234" w:rsidP="00BF3234">
                  <w:pPr>
                    <w:overflowPunct/>
                    <w:autoSpaceDE/>
                    <w:autoSpaceDN/>
                    <w:adjustRightInd/>
                    <w:spacing w:after="0"/>
                    <w:contextualSpacing/>
                    <w:jc w:val="both"/>
                    <w:textAlignment w:val="auto"/>
                    <w:rPr>
                      <w:rFonts w:eastAsia="Malgun Gothic"/>
                      <w:lang w:val="en-US" w:eastAsia="ko-KR"/>
                    </w:rPr>
                  </w:pPr>
                  <w:r w:rsidRPr="00BF3234">
                    <w:rPr>
                      <w:rFonts w:eastAsia="Malgun Gothic"/>
                      <w:lang w:val="en-US" w:eastAsia="ko-KR"/>
                    </w:rPr>
                    <w:t>Suggested benchmarking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7FC0A1F" w14:textId="77777777" w:rsidR="00BF3234" w:rsidRPr="00BF3234" w:rsidRDefault="00BF3234" w:rsidP="00BF3234">
                  <w:pPr>
                    <w:overflowPunct/>
                    <w:autoSpaceDE/>
                    <w:autoSpaceDN/>
                    <w:adjustRightInd/>
                    <w:spacing w:after="0"/>
                    <w:contextualSpacing/>
                    <w:jc w:val="both"/>
                    <w:textAlignment w:val="auto"/>
                    <w:rPr>
                      <w:rFonts w:eastAsia="Malgun Gothic"/>
                      <w:color w:val="FF0000"/>
                      <w:lang w:val="en-US" w:eastAsia="ko-KR"/>
                    </w:rPr>
                  </w:pPr>
                  <w:r w:rsidRPr="00BF3234">
                    <w:rPr>
                      <w:rFonts w:eastAsia="Malgun Gothic"/>
                      <w:color w:val="FF0000"/>
                      <w:lang w:val="en-US" w:eastAsia="ko-KR"/>
                    </w:rPr>
                    <w:t>Rel-15 2Tx non-coherent</w:t>
                  </w:r>
                </w:p>
                <w:p w14:paraId="1B1D50E8" w14:textId="77777777" w:rsidR="00BF3234" w:rsidRPr="00BF3234" w:rsidRDefault="00BF3234" w:rsidP="00BF3234">
                  <w:pPr>
                    <w:overflowPunct/>
                    <w:autoSpaceDE/>
                    <w:autoSpaceDN/>
                    <w:adjustRightInd/>
                    <w:spacing w:after="0"/>
                    <w:contextualSpacing/>
                    <w:jc w:val="both"/>
                    <w:textAlignment w:val="auto"/>
                    <w:rPr>
                      <w:rFonts w:eastAsia="Malgun Gothic"/>
                      <w:lang w:val="en-US" w:eastAsia="ko-KR"/>
                    </w:rPr>
                  </w:pPr>
                </w:p>
              </w:tc>
            </w:tr>
            <w:tr w:rsidR="00BF3234" w:rsidRPr="00BF3234" w14:paraId="23D2D88C" w14:textId="77777777" w:rsidTr="00A3400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088267" w14:textId="77777777" w:rsidR="00BF3234" w:rsidRPr="00BF3234" w:rsidRDefault="00BF3234" w:rsidP="00BF3234">
                  <w:pPr>
                    <w:overflowPunct/>
                    <w:autoSpaceDE/>
                    <w:autoSpaceDN/>
                    <w:adjustRightInd/>
                    <w:spacing w:after="0"/>
                    <w:contextualSpacing/>
                    <w:jc w:val="both"/>
                    <w:textAlignment w:val="auto"/>
                    <w:rPr>
                      <w:rFonts w:eastAsia="Malgun Gothic"/>
                      <w:lang w:val="en-US" w:eastAsia="ko-KR"/>
                    </w:rPr>
                  </w:pPr>
                  <w:r w:rsidRPr="00BF3234">
                    <w:rPr>
                      <w:rFonts w:eastAsia="Malgun Gothic"/>
                      <w:lang w:val="en-US" w:eastAsia="ko-KR"/>
                    </w:rPr>
                    <w:t>Precoder granularity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67F7C5D" w14:textId="77777777" w:rsidR="00BF3234" w:rsidRPr="00BF3234" w:rsidRDefault="00BF3234" w:rsidP="00BF3234">
                  <w:pPr>
                    <w:overflowPunct/>
                    <w:autoSpaceDE/>
                    <w:autoSpaceDN/>
                    <w:adjustRightInd/>
                    <w:spacing w:after="0"/>
                    <w:contextualSpacing/>
                    <w:jc w:val="both"/>
                    <w:textAlignment w:val="auto"/>
                    <w:rPr>
                      <w:rFonts w:eastAsia="Malgun Gothic"/>
                      <w:lang w:val="en-US" w:eastAsia="ko-KR"/>
                    </w:rPr>
                  </w:pPr>
                  <w:r w:rsidRPr="00BF3234">
                    <w:rPr>
                      <w:rFonts w:eastAsia="Malgun Gothic"/>
                      <w:lang w:val="en-US" w:eastAsia="ko-KR"/>
                    </w:rPr>
                    <w:t xml:space="preserve">Wideband </w:t>
                  </w:r>
                </w:p>
              </w:tc>
            </w:tr>
            <w:tr w:rsidR="00BF3234" w:rsidRPr="00BF3234" w14:paraId="36C44B5A" w14:textId="77777777" w:rsidTr="00A3400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CA47C0" w14:textId="77777777" w:rsidR="00BF3234" w:rsidRPr="00BF3234" w:rsidRDefault="00BF3234" w:rsidP="00BF3234">
                  <w:pPr>
                    <w:overflowPunct/>
                    <w:autoSpaceDE/>
                    <w:autoSpaceDN/>
                    <w:adjustRightInd/>
                    <w:spacing w:after="0"/>
                    <w:contextualSpacing/>
                    <w:jc w:val="both"/>
                    <w:textAlignment w:val="auto"/>
                    <w:rPr>
                      <w:rFonts w:eastAsia="Malgun Gothic"/>
                      <w:lang w:val="en-US" w:eastAsia="ko-KR"/>
                    </w:rPr>
                  </w:pPr>
                  <w:r w:rsidRPr="00BF3234">
                    <w:rPr>
                      <w:rFonts w:eastAsia="Malgun Gothic"/>
                      <w:lang w:val="en-US" w:eastAsia="ko-KR"/>
                    </w:rPr>
                    <w:t>Power control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D2F893B" w14:textId="77777777" w:rsidR="00BF3234" w:rsidRPr="00BF3234" w:rsidRDefault="00BF3234" w:rsidP="00BF3234">
                  <w:pPr>
                    <w:overflowPunct/>
                    <w:autoSpaceDE/>
                    <w:autoSpaceDN/>
                    <w:adjustRightInd/>
                    <w:spacing w:after="0"/>
                    <w:contextualSpacing/>
                    <w:jc w:val="both"/>
                    <w:textAlignment w:val="auto"/>
                    <w:rPr>
                      <w:rFonts w:eastAsia="Malgun Gothic"/>
                      <w:lang w:val="en-US" w:eastAsia="ko-KR"/>
                    </w:rPr>
                  </w:pPr>
                  <w:r w:rsidRPr="00BF3234">
                    <w:rPr>
                      <w:rFonts w:eastAsia="Malgun Gothic"/>
                      <w:lang w:val="en-US" w:eastAsia="ko-KR"/>
                    </w:rPr>
                    <w:t>Open loop, </w:t>
                  </w:r>
                </w:p>
                <w:p w14:paraId="53B09FA2" w14:textId="77777777" w:rsidR="00BF3234" w:rsidRPr="00BF3234" w:rsidRDefault="00BF3234" w:rsidP="00BF3234">
                  <w:pPr>
                    <w:overflowPunct/>
                    <w:autoSpaceDE/>
                    <w:autoSpaceDN/>
                    <w:adjustRightInd/>
                    <w:spacing w:after="0"/>
                    <w:ind w:left="250" w:hanging="180"/>
                    <w:contextualSpacing/>
                    <w:jc w:val="both"/>
                    <w:textAlignment w:val="auto"/>
                    <w:rPr>
                      <w:rFonts w:eastAsia="Malgun Gothic"/>
                      <w:lang w:val="en-US" w:eastAsia="ko-KR"/>
                    </w:rPr>
                  </w:pPr>
                  <w:r w:rsidRPr="00BF3234">
                    <w:rPr>
                      <w:rFonts w:eastAsia="Malgun Gothic"/>
                      <w:lang w:val="en-US" w:eastAsia="ko-KR"/>
                    </w:rPr>
                    <w:t>-    alpha = 0.8</w:t>
                  </w:r>
                </w:p>
                <w:p w14:paraId="39E8E5CA" w14:textId="77777777" w:rsidR="00BF3234" w:rsidRPr="00BF3234" w:rsidRDefault="00BF3234" w:rsidP="00BF3234">
                  <w:pPr>
                    <w:overflowPunct/>
                    <w:autoSpaceDE/>
                    <w:autoSpaceDN/>
                    <w:adjustRightInd/>
                    <w:spacing w:after="0"/>
                    <w:ind w:left="250" w:hanging="180"/>
                    <w:contextualSpacing/>
                    <w:jc w:val="both"/>
                    <w:textAlignment w:val="auto"/>
                    <w:rPr>
                      <w:rFonts w:eastAsia="Malgun Gothic"/>
                      <w:lang w:val="en-US" w:eastAsia="ko-KR"/>
                    </w:rPr>
                  </w:pPr>
                  <w:r w:rsidRPr="00BF3234">
                    <w:rPr>
                      <w:rFonts w:eastAsia="Malgun Gothic"/>
                      <w:lang w:val="en-US" w:eastAsia="ko-KR"/>
                    </w:rPr>
                    <w:t>-    P</w:t>
                  </w:r>
                  <w:r w:rsidRPr="00BF3234">
                    <w:rPr>
                      <w:rFonts w:eastAsia="Malgun Gothic"/>
                      <w:vertAlign w:val="subscript"/>
                      <w:lang w:val="en-US" w:eastAsia="ko-KR"/>
                    </w:rPr>
                    <w:t>0 </w:t>
                  </w:r>
                  <w:r w:rsidRPr="00BF3234">
                    <w:rPr>
                      <w:rFonts w:eastAsia="Malgun Gothic"/>
                      <w:lang w:val="en-US" w:eastAsia="ko-KR"/>
                    </w:rPr>
                    <w:t xml:space="preserve">= -50, -80 </w:t>
                  </w:r>
                  <w:proofErr w:type="gramStart"/>
                  <w:r w:rsidRPr="00BF3234">
                    <w:rPr>
                      <w:rFonts w:eastAsia="Malgun Gothic"/>
                      <w:lang w:val="en-US" w:eastAsia="ko-KR"/>
                    </w:rPr>
                    <w:t>dBm  to</w:t>
                  </w:r>
                  <w:proofErr w:type="gramEnd"/>
                  <w:r w:rsidRPr="00BF3234">
                    <w:rPr>
                      <w:rFonts w:eastAsia="Malgun Gothic"/>
                      <w:lang w:val="en-US" w:eastAsia="ko-KR"/>
                    </w:rPr>
                    <w:t xml:space="preserve"> be selected according to the deployment scenario </w:t>
                  </w:r>
                </w:p>
              </w:tc>
            </w:tr>
            <w:tr w:rsidR="00BF3234" w:rsidRPr="00BF3234" w14:paraId="1E6BF76A" w14:textId="77777777" w:rsidTr="00A3400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8B94CA" w14:textId="77777777" w:rsidR="00BF3234" w:rsidRPr="00BF3234" w:rsidRDefault="00BF3234" w:rsidP="00BF3234">
                  <w:pPr>
                    <w:overflowPunct/>
                    <w:autoSpaceDE/>
                    <w:autoSpaceDN/>
                    <w:adjustRightInd/>
                    <w:spacing w:after="0"/>
                    <w:contextualSpacing/>
                    <w:jc w:val="both"/>
                    <w:textAlignment w:val="auto"/>
                    <w:rPr>
                      <w:rFonts w:eastAsia="Malgun Gothic"/>
                      <w:lang w:val="en-US" w:eastAsia="ko-KR"/>
                    </w:rPr>
                  </w:pPr>
                  <w:r w:rsidRPr="00BF3234">
                    <w:rPr>
                      <w:rFonts w:eastAsia="Malgun Gothic"/>
                      <w:lang w:val="en-US" w:eastAsia="ko-KR"/>
                    </w:rPr>
                    <w:t>UE power rating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CD7BBBC" w14:textId="77777777" w:rsidR="00BF3234" w:rsidRPr="00BF3234" w:rsidRDefault="00BF3234" w:rsidP="00BF3234">
                  <w:pPr>
                    <w:overflowPunct/>
                    <w:autoSpaceDE/>
                    <w:autoSpaceDN/>
                    <w:adjustRightInd/>
                    <w:spacing w:after="0"/>
                    <w:contextualSpacing/>
                    <w:jc w:val="both"/>
                    <w:textAlignment w:val="auto"/>
                    <w:rPr>
                      <w:rFonts w:eastAsia="Malgun Gothic"/>
                      <w:color w:val="FF0000"/>
                      <w:lang w:val="en-US" w:eastAsia="ko-KR"/>
                    </w:rPr>
                  </w:pPr>
                  <w:r w:rsidRPr="00BF3234">
                    <w:rPr>
                      <w:rFonts w:eastAsia="Malgun Gothic"/>
                      <w:color w:val="FF0000"/>
                      <w:lang w:val="en-US" w:eastAsia="ko-KR"/>
                    </w:rPr>
                    <w:t>eMBB:</w:t>
                  </w:r>
                </w:p>
                <w:p w14:paraId="3B49F789" w14:textId="77777777" w:rsidR="00BF3234" w:rsidRPr="00BF3234" w:rsidRDefault="00BF3234" w:rsidP="00BF3234">
                  <w:pPr>
                    <w:overflowPunct/>
                    <w:autoSpaceDE/>
                    <w:autoSpaceDN/>
                    <w:adjustRightInd/>
                    <w:spacing w:after="0"/>
                    <w:contextualSpacing/>
                    <w:jc w:val="both"/>
                    <w:textAlignment w:val="auto"/>
                    <w:rPr>
                      <w:rFonts w:eastAsia="Malgun Gothic"/>
                      <w:color w:val="FF0000"/>
                      <w:lang w:val="en-US" w:eastAsia="ko-KR"/>
                    </w:rPr>
                  </w:pPr>
                  <w:r w:rsidRPr="00BF3234">
                    <w:rPr>
                      <w:rFonts w:eastAsia="Malgun Gothic"/>
                      <w:color w:val="FF0000"/>
                      <w:lang w:val="en-US" w:eastAsia="ko-KR"/>
                    </w:rPr>
                    <w:t xml:space="preserve">23 dBm, UL FPTx mode 0 or Rel-15 power </w:t>
                  </w:r>
                  <w:proofErr w:type="gramStart"/>
                  <w:r w:rsidRPr="00BF3234">
                    <w:rPr>
                      <w:rFonts w:eastAsia="Malgun Gothic"/>
                      <w:color w:val="FF0000"/>
                      <w:lang w:val="en-US" w:eastAsia="ko-KR"/>
                    </w:rPr>
                    <w:t>scaling</w:t>
                  </w:r>
                  <w:proofErr w:type="gramEnd"/>
                  <w:r w:rsidRPr="00BF3234">
                    <w:rPr>
                      <w:rFonts w:eastAsia="Malgun Gothic"/>
                      <w:color w:val="FF0000"/>
                      <w:lang w:val="en-US" w:eastAsia="ko-KR"/>
                    </w:rPr>
                    <w:t xml:space="preserve"> </w:t>
                  </w:r>
                  <w:r w:rsidRPr="00BF3234">
                    <w:rPr>
                      <w:rFonts w:eastAsia="Malgun Gothic"/>
                      <w:color w:val="FF0000"/>
                      <w:lang w:val="en-US" w:eastAsia="ko-KR"/>
                    </w:rPr>
                    <w:tab/>
                  </w:r>
                </w:p>
                <w:p w14:paraId="1FAA0D40" w14:textId="77777777" w:rsidR="00BF3234" w:rsidRPr="00BF3234" w:rsidRDefault="00BF3234" w:rsidP="00BF3234">
                  <w:pPr>
                    <w:overflowPunct/>
                    <w:autoSpaceDE/>
                    <w:autoSpaceDN/>
                    <w:adjustRightInd/>
                    <w:spacing w:after="0"/>
                    <w:contextualSpacing/>
                    <w:jc w:val="both"/>
                    <w:textAlignment w:val="auto"/>
                    <w:rPr>
                      <w:rFonts w:eastAsia="Malgun Gothic"/>
                      <w:color w:val="FF0000"/>
                      <w:lang w:val="en-US" w:eastAsia="ko-KR"/>
                    </w:rPr>
                  </w:pPr>
                </w:p>
                <w:p w14:paraId="59CB18DB" w14:textId="77777777" w:rsidR="00BF3234" w:rsidRPr="00BF3234" w:rsidRDefault="00BF3234" w:rsidP="00BF3234">
                  <w:pPr>
                    <w:overflowPunct/>
                    <w:autoSpaceDE/>
                    <w:autoSpaceDN/>
                    <w:adjustRightInd/>
                    <w:spacing w:after="0"/>
                    <w:contextualSpacing/>
                    <w:jc w:val="both"/>
                    <w:textAlignment w:val="auto"/>
                    <w:rPr>
                      <w:rFonts w:eastAsia="Malgun Gothic"/>
                      <w:color w:val="FF0000"/>
                      <w:lang w:val="en-US" w:eastAsia="ko-KR"/>
                    </w:rPr>
                  </w:pPr>
                  <w:r w:rsidRPr="00BF3234">
                    <w:rPr>
                      <w:rFonts w:eastAsia="Malgun Gothic"/>
                      <w:color w:val="FF0000"/>
                      <w:lang w:val="en-US" w:eastAsia="ko-KR"/>
                    </w:rPr>
                    <w:t>Outdooe FWA:</w:t>
                  </w:r>
                </w:p>
                <w:p w14:paraId="5F8563C5" w14:textId="77777777" w:rsidR="00BF3234" w:rsidRPr="00BF3234" w:rsidRDefault="00BF3234" w:rsidP="00BF3234">
                  <w:pPr>
                    <w:overflowPunct/>
                    <w:autoSpaceDE/>
                    <w:autoSpaceDN/>
                    <w:adjustRightInd/>
                    <w:spacing w:after="0"/>
                    <w:contextualSpacing/>
                    <w:jc w:val="both"/>
                    <w:textAlignment w:val="auto"/>
                    <w:rPr>
                      <w:rFonts w:eastAsia="Malgun Gothic"/>
                      <w:color w:val="FF0000"/>
                      <w:lang w:val="en-US" w:eastAsia="ko-KR"/>
                    </w:rPr>
                  </w:pPr>
                  <w:r w:rsidRPr="00BF3234">
                    <w:rPr>
                      <w:rFonts w:eastAsia="Malgun Gothic"/>
                      <w:color w:val="FF0000"/>
                      <w:lang w:val="en-US" w:eastAsia="ko-KR"/>
                    </w:rPr>
                    <w:t>31 dBm, UL FPTx mode 0</w:t>
                  </w:r>
                </w:p>
                <w:p w14:paraId="1B517115" w14:textId="77777777" w:rsidR="00BF3234" w:rsidRPr="00BF3234" w:rsidRDefault="00BF3234" w:rsidP="00BF3234">
                  <w:pPr>
                    <w:overflowPunct/>
                    <w:autoSpaceDE/>
                    <w:autoSpaceDN/>
                    <w:adjustRightInd/>
                    <w:spacing w:after="0"/>
                    <w:contextualSpacing/>
                    <w:jc w:val="both"/>
                    <w:textAlignment w:val="auto"/>
                    <w:rPr>
                      <w:rFonts w:eastAsia="Malgun Gothic"/>
                      <w:strike/>
                      <w:lang w:val="en-US" w:eastAsia="ko-KR"/>
                    </w:rPr>
                  </w:pPr>
                </w:p>
              </w:tc>
            </w:tr>
            <w:tr w:rsidR="00BF3234" w:rsidRPr="00BF3234" w14:paraId="202B30F8" w14:textId="77777777" w:rsidTr="00A3400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FF6D9C" w14:textId="77777777" w:rsidR="00BF3234" w:rsidRPr="00BF3234" w:rsidRDefault="00BF3234" w:rsidP="00BF3234">
                  <w:pPr>
                    <w:overflowPunct/>
                    <w:autoSpaceDE/>
                    <w:autoSpaceDN/>
                    <w:adjustRightInd/>
                    <w:spacing w:after="0"/>
                    <w:contextualSpacing/>
                    <w:textAlignment w:val="auto"/>
                    <w:rPr>
                      <w:rFonts w:eastAsia="Malgun Gothic"/>
                      <w:lang w:val="en-US" w:eastAsia="ko-KR"/>
                    </w:rPr>
                  </w:pPr>
                  <w:r w:rsidRPr="00BF3234">
                    <w:rPr>
                      <w:rFonts w:eastAsia="Malgun Gothic"/>
                      <w:lang w:val="en-US" w:eastAsia="ko-KR"/>
                    </w:rPr>
                    <w:t>Metric</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81CB3D2" w14:textId="77777777" w:rsidR="00BF3234" w:rsidRPr="00BF3234" w:rsidRDefault="00BF3234" w:rsidP="00BF3234">
                  <w:pPr>
                    <w:overflowPunct/>
                    <w:autoSpaceDE/>
                    <w:autoSpaceDN/>
                    <w:adjustRightInd/>
                    <w:spacing w:after="0"/>
                    <w:contextualSpacing/>
                    <w:jc w:val="both"/>
                    <w:textAlignment w:val="auto"/>
                    <w:rPr>
                      <w:rFonts w:eastAsia="Malgun Gothic"/>
                      <w:lang w:val="en-US" w:eastAsia="ko-KR"/>
                    </w:rPr>
                  </w:pPr>
                  <w:r w:rsidRPr="00BF3234">
                    <w:rPr>
                      <w:rFonts w:eastAsia="Malgun Gothic"/>
                      <w:lang w:val="en-US" w:eastAsia="ko-KR"/>
                    </w:rPr>
                    <w:t>UL mean-user throughput, 5%-ile and 95%-ile UPT</w:t>
                  </w:r>
                </w:p>
              </w:tc>
            </w:tr>
          </w:tbl>
          <w:p w14:paraId="6F12D48F" w14:textId="77777777" w:rsidR="00BF3234" w:rsidRPr="00BF3234" w:rsidRDefault="00BF3234" w:rsidP="00BF3234">
            <w:pPr>
              <w:overflowPunct/>
              <w:autoSpaceDE/>
              <w:autoSpaceDN/>
              <w:adjustRightInd/>
              <w:spacing w:after="0"/>
              <w:textAlignment w:val="auto"/>
              <w:rPr>
                <w:rFonts w:eastAsia="DengXian"/>
                <w:highlight w:val="green"/>
                <w:lang w:val="en-US" w:eastAsia="zh-CN"/>
              </w:rPr>
            </w:pPr>
            <w:r w:rsidRPr="00BF3234">
              <w:rPr>
                <w:rFonts w:eastAsia="DengXian"/>
                <w:b/>
                <w:bCs/>
                <w:highlight w:val="green"/>
                <w:lang w:val="en-US" w:eastAsia="zh-CN"/>
              </w:rPr>
              <w:t>Agreement</w:t>
            </w:r>
          </w:p>
          <w:p w14:paraId="40716BDC" w14:textId="77777777" w:rsidR="00BF3234" w:rsidRPr="00BF3234" w:rsidRDefault="00BF3234" w:rsidP="00BF3234">
            <w:pPr>
              <w:overflowPunct/>
              <w:autoSpaceDE/>
              <w:autoSpaceDN/>
              <w:adjustRightInd/>
              <w:spacing w:after="0"/>
              <w:contextualSpacing/>
              <w:textAlignment w:val="auto"/>
              <w:rPr>
                <w:rFonts w:ascii="Times" w:eastAsia="Batang" w:hAnsi="Times"/>
              </w:rPr>
            </w:pPr>
            <w:r w:rsidRPr="00BF3234">
              <w:rPr>
                <w:rFonts w:ascii="Times" w:eastAsia="Batang" w:hAnsi="Times"/>
                <w:bCs/>
              </w:rPr>
              <w:t>For performance evaluation of 3TX UE, consider following reference configurations,</w:t>
            </w:r>
          </w:p>
          <w:p w14:paraId="5A439EC7" w14:textId="77777777" w:rsidR="00BF3234" w:rsidRPr="00BF3234" w:rsidRDefault="00BF3234" w:rsidP="00BF3234">
            <w:pPr>
              <w:numPr>
                <w:ilvl w:val="0"/>
                <w:numId w:val="11"/>
              </w:numPr>
              <w:overflowPunct/>
              <w:autoSpaceDE/>
              <w:autoSpaceDN/>
              <w:adjustRightInd/>
              <w:spacing w:after="0"/>
              <w:contextualSpacing/>
              <w:textAlignment w:val="auto"/>
              <w:rPr>
                <w:rFonts w:ascii="Times" w:eastAsia="Times New Roman" w:hAnsi="Times"/>
                <w:bCs/>
              </w:rPr>
            </w:pPr>
            <w:r w:rsidRPr="00BF3234">
              <w:rPr>
                <w:rFonts w:ascii="Times" w:eastAsia="Batang" w:hAnsi="Times"/>
              </w:rPr>
              <w:t>A linear array (1D) of single-polarized antenna configuration</w:t>
            </w:r>
            <w:r w:rsidRPr="00BF3234">
              <w:rPr>
                <w:rFonts w:ascii="Times" w:eastAsia="Times New Roman" w:hAnsi="Times"/>
                <w:bCs/>
              </w:rPr>
              <w:t xml:space="preserve"> with a spacing of 0.5λ, </w:t>
            </w:r>
          </w:p>
          <w:p w14:paraId="6F2F198C" w14:textId="5070AF2C" w:rsidR="00BF3234" w:rsidRPr="00BF3234" w:rsidRDefault="00BF3234" w:rsidP="00BF3234">
            <w:pPr>
              <w:numPr>
                <w:ilvl w:val="1"/>
                <w:numId w:val="11"/>
              </w:numPr>
              <w:overflowPunct/>
              <w:autoSpaceDE/>
              <w:autoSpaceDN/>
              <w:adjustRightInd/>
              <w:spacing w:after="0"/>
              <w:ind w:left="1160" w:hanging="360"/>
              <w:contextualSpacing/>
              <w:textAlignment w:val="auto"/>
              <w:rPr>
                <w:rFonts w:ascii="Times" w:eastAsia="Times New Roman" w:hAnsi="Times"/>
                <w:bCs/>
              </w:rPr>
            </w:pPr>
            <w:r w:rsidRPr="00BF3234">
              <w:rPr>
                <w:rFonts w:ascii="Times" w:eastAsia="Times New Roman" w:hAnsi="Times"/>
                <w:bCs/>
              </w:rPr>
              <w:t>For example:</w:t>
            </w:r>
            <w:r w:rsidRPr="00BF3234">
              <w:rPr>
                <w:rFonts w:ascii="Times" w:eastAsia="Times New Roman" w:hAnsi="Times"/>
                <w:bCs/>
              </w:rPr>
              <w:tab/>
            </w:r>
            <w:r w:rsidRPr="00BF3234">
              <w:rPr>
                <w:rFonts w:ascii="Times" w:eastAsia="Times New Roman" w:hAnsi="Times"/>
                <w:bCs/>
              </w:rPr>
              <w:tab/>
              <w:t xml:space="preserve"> </w:t>
            </w:r>
            <m:oMath>
              <m:r>
                <m:rPr>
                  <m:sty m:val="bi"/>
                </m:rPr>
                <w:rPr>
                  <w:rFonts w:ascii="Cambria Math" w:eastAsia="Times New Roman" w:hAnsi="Cambria Math"/>
                  <w:sz w:val="28"/>
                  <w:szCs w:val="28"/>
                </w:rPr>
                <m:t>|</m:t>
              </m:r>
              <m:r>
                <w:rPr>
                  <w:rFonts w:ascii="Cambria Math" w:eastAsia="Times New Roman" w:hAnsi="Cambria Math"/>
                  <w:sz w:val="28"/>
                  <w:szCs w:val="28"/>
                </w:rPr>
                <m:t>←0.5λ→</m:t>
              </m:r>
              <m:r>
                <m:rPr>
                  <m:sty m:val="bi"/>
                </m:rPr>
                <w:rPr>
                  <w:rFonts w:ascii="Cambria Math" w:eastAsia="Times New Roman" w:hAnsi="Cambria Math"/>
                  <w:sz w:val="28"/>
                  <w:szCs w:val="28"/>
                </w:rPr>
                <m:t>|</m:t>
              </m:r>
              <m:r>
                <w:rPr>
                  <w:rFonts w:ascii="Cambria Math" w:eastAsia="Times New Roman" w:hAnsi="Cambria Math"/>
                  <w:sz w:val="28"/>
                  <w:szCs w:val="28"/>
                </w:rPr>
                <m:t>←0.5λ→</m:t>
              </m:r>
            </m:oMath>
            <w:r w:rsidRPr="00BF3234">
              <w:rPr>
                <w:rFonts w:ascii="Times" w:eastAsia="Times New Roman" w:hAnsi="Times"/>
                <w:b/>
              </w:rPr>
              <w:t>|</w:t>
            </w:r>
          </w:p>
          <w:p w14:paraId="7CF40737" w14:textId="77777777" w:rsidR="00BF3234" w:rsidRPr="00BF3234" w:rsidRDefault="00BF3234" w:rsidP="00BF3234">
            <w:pPr>
              <w:numPr>
                <w:ilvl w:val="0"/>
                <w:numId w:val="11"/>
              </w:numPr>
              <w:overflowPunct/>
              <w:autoSpaceDE/>
              <w:autoSpaceDN/>
              <w:adjustRightInd/>
              <w:spacing w:after="0"/>
              <w:contextualSpacing/>
              <w:textAlignment w:val="auto"/>
              <w:rPr>
                <w:rFonts w:ascii="Times" w:eastAsia="Times New Roman" w:hAnsi="Times"/>
                <w:bCs/>
              </w:rPr>
            </w:pPr>
            <w:r w:rsidRPr="00BF3234">
              <w:rPr>
                <w:rFonts w:ascii="Times" w:eastAsia="Times New Roman" w:hAnsi="Times"/>
                <w:bCs/>
              </w:rPr>
              <w:t xml:space="preserve">A configuration of a cross-polarized and a single-polarized antennas, </w:t>
            </w:r>
          </w:p>
          <w:p w14:paraId="38C5D6D2" w14:textId="38A0830A" w:rsidR="00BF3234" w:rsidRPr="00BF3234" w:rsidRDefault="00BF3234" w:rsidP="00BF3234">
            <w:pPr>
              <w:numPr>
                <w:ilvl w:val="1"/>
                <w:numId w:val="11"/>
              </w:numPr>
              <w:overflowPunct/>
              <w:autoSpaceDE/>
              <w:autoSpaceDN/>
              <w:adjustRightInd/>
              <w:spacing w:after="0"/>
              <w:ind w:left="1160" w:hanging="360"/>
              <w:contextualSpacing/>
              <w:textAlignment w:val="auto"/>
              <w:rPr>
                <w:rFonts w:ascii="Times" w:eastAsia="Times New Roman" w:hAnsi="Times"/>
                <w:bCs/>
              </w:rPr>
            </w:pPr>
            <w:r w:rsidRPr="00BF3234">
              <w:rPr>
                <w:rFonts w:ascii="Times" w:eastAsia="Times New Roman" w:hAnsi="Times"/>
                <w:bCs/>
              </w:rPr>
              <w:t>For example:</w:t>
            </w:r>
            <w:r w:rsidRPr="00BF3234">
              <w:rPr>
                <w:rFonts w:ascii="Times" w:eastAsia="Times New Roman" w:hAnsi="Times"/>
                <w:bCs/>
              </w:rPr>
              <w:tab/>
            </w:r>
            <w:r w:rsidRPr="00BF3234">
              <w:rPr>
                <w:rFonts w:ascii="Times" w:eastAsia="Times New Roman" w:hAnsi="Times"/>
                <w:bCs/>
              </w:rPr>
              <w:tab/>
              <w:t xml:space="preserve"> </w:t>
            </w:r>
            <m:oMath>
              <m:r>
                <w:rPr>
                  <w:rFonts w:ascii="Cambria Math" w:eastAsia="Times New Roman" w:hAnsi="Cambria Math"/>
                  <w:sz w:val="28"/>
                  <w:szCs w:val="28"/>
                </w:rPr>
                <m:t>×←0.5λ →</m:t>
              </m:r>
              <m:r>
                <m:rPr>
                  <m:sty m:val="bi"/>
                </m:rPr>
                <w:rPr>
                  <w:rFonts w:ascii="Cambria Math" w:eastAsia="Times New Roman" w:hAnsi="Cambria Math"/>
                  <w:sz w:val="28"/>
                  <w:szCs w:val="28"/>
                </w:rPr>
                <m:t xml:space="preserve"> </m:t>
              </m:r>
              <m:r>
                <m:rPr>
                  <m:sty m:val="bi"/>
                </m:rPr>
                <w:rPr>
                  <w:rFonts w:ascii="Cambria Math" w:eastAsia="Times New Roman" w:hAnsi="Cambria Math"/>
                  <w:color w:val="FF0000"/>
                  <w:sz w:val="28"/>
                  <w:szCs w:val="28"/>
                </w:rPr>
                <m:t>⁄</m:t>
              </m:r>
            </m:oMath>
          </w:p>
          <w:p w14:paraId="59CA5DBF" w14:textId="77777777" w:rsidR="00BF3234" w:rsidRPr="00BF3234" w:rsidRDefault="00BF3234" w:rsidP="00BF3234">
            <w:pPr>
              <w:overflowPunct/>
              <w:autoSpaceDE/>
              <w:autoSpaceDN/>
              <w:adjustRightInd/>
              <w:spacing w:after="0"/>
              <w:textAlignment w:val="auto"/>
              <w:rPr>
                <w:rFonts w:eastAsia="DengXian"/>
                <w:highlight w:val="green"/>
                <w:lang w:val="en-US" w:eastAsia="zh-CN"/>
              </w:rPr>
            </w:pPr>
            <w:r w:rsidRPr="00BF3234">
              <w:rPr>
                <w:rFonts w:eastAsia="DengXian"/>
                <w:b/>
                <w:bCs/>
                <w:highlight w:val="green"/>
                <w:lang w:val="en-US" w:eastAsia="zh-CN"/>
              </w:rPr>
              <w:t>Agreement</w:t>
            </w:r>
          </w:p>
          <w:p w14:paraId="437B5050" w14:textId="77777777" w:rsidR="00BF3234" w:rsidRPr="00BF3234" w:rsidRDefault="00BF3234" w:rsidP="00BF3234">
            <w:pPr>
              <w:overflowPunct/>
              <w:autoSpaceDE/>
              <w:autoSpaceDN/>
              <w:adjustRightInd/>
              <w:spacing w:after="0"/>
              <w:contextualSpacing/>
              <w:textAlignment w:val="auto"/>
              <w:rPr>
                <w:rFonts w:ascii="Times" w:eastAsia="Batang" w:hAnsi="Times"/>
              </w:rPr>
            </w:pPr>
            <w:r w:rsidRPr="00BF3234">
              <w:rPr>
                <w:rFonts w:ascii="Times" w:eastAsia="Batang" w:hAnsi="Times"/>
              </w:rPr>
              <w:t>For SRS configuration supporting codebook-based UL transmission by a 3TX UE, one SRS resource set is configured for single TRP operation.</w:t>
            </w:r>
          </w:p>
          <w:p w14:paraId="01FBBF4C" w14:textId="77777777" w:rsidR="00BF3234" w:rsidRPr="00BF3234" w:rsidRDefault="00BF3234" w:rsidP="00BF3234">
            <w:pPr>
              <w:overflowPunct/>
              <w:autoSpaceDE/>
              <w:autoSpaceDN/>
              <w:adjustRightInd/>
              <w:spacing w:after="0"/>
              <w:textAlignment w:val="auto"/>
              <w:rPr>
                <w:rFonts w:eastAsia="DengXian"/>
                <w:highlight w:val="green"/>
                <w:lang w:val="en-US" w:eastAsia="zh-CN"/>
              </w:rPr>
            </w:pPr>
            <w:r w:rsidRPr="00BF3234">
              <w:rPr>
                <w:rFonts w:eastAsia="DengXian"/>
                <w:b/>
                <w:bCs/>
                <w:highlight w:val="green"/>
                <w:lang w:val="en-US" w:eastAsia="zh-CN"/>
              </w:rPr>
              <w:t>Agreement</w:t>
            </w:r>
          </w:p>
          <w:p w14:paraId="31E66901" w14:textId="77777777" w:rsidR="00BF3234" w:rsidRPr="00BF3234" w:rsidRDefault="00BF3234" w:rsidP="00BF3234">
            <w:pPr>
              <w:overflowPunct/>
              <w:autoSpaceDE/>
              <w:autoSpaceDN/>
              <w:adjustRightInd/>
              <w:spacing w:after="0"/>
              <w:contextualSpacing/>
              <w:textAlignment w:val="auto"/>
              <w:rPr>
                <w:rFonts w:ascii="Times" w:eastAsia="Batang" w:hAnsi="Times"/>
              </w:rPr>
            </w:pPr>
            <w:r w:rsidRPr="00BF3234">
              <w:rPr>
                <w:rFonts w:ascii="Times" w:eastAsia="Batang" w:hAnsi="Times"/>
              </w:rPr>
              <w:t xml:space="preserve">For codebook-based transmission by a 3TX UE, </w:t>
            </w:r>
          </w:p>
          <w:p w14:paraId="6F570D26" w14:textId="77777777" w:rsidR="00BF3234" w:rsidRPr="00BF3234" w:rsidRDefault="00BF3234" w:rsidP="00BF3234">
            <w:pPr>
              <w:numPr>
                <w:ilvl w:val="0"/>
                <w:numId w:val="11"/>
              </w:numPr>
              <w:overflowPunct/>
              <w:autoSpaceDE/>
              <w:autoSpaceDN/>
              <w:adjustRightInd/>
              <w:spacing w:after="0"/>
              <w:contextualSpacing/>
              <w:textAlignment w:val="auto"/>
              <w:rPr>
                <w:rFonts w:ascii="Times" w:eastAsia="Batang" w:hAnsi="Times"/>
                <w:strike/>
                <w:lang w:eastAsia="x-none"/>
              </w:rPr>
            </w:pPr>
            <w:r w:rsidRPr="00BF3234">
              <w:rPr>
                <w:rFonts w:eastAsia="Batang"/>
                <w:lang w:eastAsia="x-none"/>
              </w:rPr>
              <w:t>Only PUSCH antenna ports 1000, 1001, 1002 are used</w:t>
            </w:r>
          </w:p>
          <w:p w14:paraId="79A06E13" w14:textId="77777777" w:rsidR="00BF3234" w:rsidRPr="00BF3234" w:rsidRDefault="00BF3234" w:rsidP="00BF3234">
            <w:pPr>
              <w:numPr>
                <w:ilvl w:val="0"/>
                <w:numId w:val="11"/>
              </w:numPr>
              <w:overflowPunct/>
              <w:autoSpaceDE/>
              <w:autoSpaceDN/>
              <w:adjustRightInd/>
              <w:spacing w:after="0"/>
              <w:contextualSpacing/>
              <w:textAlignment w:val="auto"/>
              <w:rPr>
                <w:rFonts w:eastAsia="Batang"/>
                <w:lang w:eastAsia="x-none"/>
              </w:rPr>
            </w:pPr>
            <w:r w:rsidRPr="00BF3234">
              <w:rPr>
                <w:rFonts w:eastAsia="Batang"/>
                <w:lang w:eastAsia="x-none"/>
              </w:rPr>
              <w:t>Option- 2: Subject to UE capability, up to 2 PTRS ports may be configured</w:t>
            </w:r>
            <w:r w:rsidRPr="00BF3234">
              <w:rPr>
                <w:rFonts w:ascii="Times" w:eastAsia="Batang" w:hAnsi="Times"/>
                <w:lang w:eastAsia="x-none"/>
              </w:rPr>
              <w:t xml:space="preserve"> </w:t>
            </w:r>
            <w:r w:rsidRPr="00BF3234">
              <w:rPr>
                <w:rFonts w:eastAsia="Batang"/>
                <w:lang w:eastAsia="x-none"/>
              </w:rPr>
              <w:t xml:space="preserve">in PTRS-UplinkConfig, </w:t>
            </w:r>
          </w:p>
          <w:p w14:paraId="1AABD819" w14:textId="77777777" w:rsidR="00BF3234" w:rsidRPr="00BF3234" w:rsidRDefault="00BF3234" w:rsidP="00BF3234">
            <w:pPr>
              <w:numPr>
                <w:ilvl w:val="1"/>
                <w:numId w:val="11"/>
              </w:numPr>
              <w:overflowPunct/>
              <w:autoSpaceDE/>
              <w:autoSpaceDN/>
              <w:adjustRightInd/>
              <w:spacing w:after="0"/>
              <w:ind w:left="1160" w:hanging="360"/>
              <w:contextualSpacing/>
              <w:textAlignment w:val="auto"/>
              <w:rPr>
                <w:rFonts w:eastAsia="Batang"/>
                <w:lang w:eastAsia="x-none"/>
              </w:rPr>
            </w:pPr>
            <w:r w:rsidRPr="00BF3234">
              <w:rPr>
                <w:rFonts w:eastAsia="Batang"/>
                <w:lang w:eastAsia="x-none"/>
              </w:rPr>
              <w:t>FFS whether a single bit or 2 bits are used for PTRS-DMRS association indication.</w:t>
            </w:r>
          </w:p>
          <w:p w14:paraId="460F15DB" w14:textId="198FC553" w:rsidR="001937F7" w:rsidRPr="00BF3234" w:rsidRDefault="00BF3234" w:rsidP="00BF3234">
            <w:pPr>
              <w:overflowPunct/>
              <w:autoSpaceDE/>
              <w:autoSpaceDN/>
              <w:adjustRightInd/>
              <w:spacing w:after="0"/>
              <w:contextualSpacing/>
              <w:textAlignment w:val="auto"/>
              <w:rPr>
                <w:rFonts w:ascii="Times" w:eastAsiaTheme="minorEastAsia" w:hAnsi="Times" w:cs="Times"/>
                <w:lang w:eastAsia="zh-CN"/>
              </w:rPr>
            </w:pPr>
            <w:r w:rsidRPr="00BF3234">
              <w:rPr>
                <w:rFonts w:ascii="Times" w:eastAsia="Gulim" w:hAnsi="Times" w:cs="Times"/>
                <w:lang w:eastAsia="zh-CN"/>
              </w:rPr>
              <w:t>Above is only for single panel transmission.</w:t>
            </w:r>
          </w:p>
        </w:tc>
      </w:tr>
    </w:tbl>
    <w:p w14:paraId="55F8116A" w14:textId="0822ADD9" w:rsidR="00771953" w:rsidRDefault="00771953" w:rsidP="00A96915">
      <w:pPr>
        <w:spacing w:before="240"/>
        <w:jc w:val="both"/>
        <w:rPr>
          <w:sz w:val="22"/>
          <w:lang w:eastAsia="zh-CN"/>
        </w:rPr>
      </w:pPr>
      <w:r w:rsidRPr="0057317F">
        <w:rPr>
          <w:sz w:val="22"/>
          <w:lang w:eastAsia="zh-CN"/>
        </w:rPr>
        <w:lastRenderedPageBreak/>
        <w:t xml:space="preserve">In this contribution, we provide </w:t>
      </w:r>
      <w:r w:rsidR="00E2158B">
        <w:rPr>
          <w:sz w:val="22"/>
          <w:lang w:eastAsia="zh-CN"/>
        </w:rPr>
        <w:t>discussions</w:t>
      </w:r>
      <w:r w:rsidRPr="0057317F">
        <w:rPr>
          <w:sz w:val="22"/>
          <w:lang w:eastAsia="zh-CN"/>
        </w:rPr>
        <w:t xml:space="preserve"> on </w:t>
      </w:r>
      <w:r>
        <w:rPr>
          <w:sz w:val="22"/>
          <w:lang w:eastAsia="zh-CN"/>
        </w:rPr>
        <w:t xml:space="preserve">the </w:t>
      </w:r>
      <w:r w:rsidR="00A77952">
        <w:rPr>
          <w:sz w:val="22"/>
          <w:lang w:eastAsia="zh-CN"/>
        </w:rPr>
        <w:t xml:space="preserve">uplink enhancement for 3Tx UE </w:t>
      </w:r>
      <w:r w:rsidR="00DC6EDE">
        <w:rPr>
          <w:sz w:val="22"/>
          <w:lang w:eastAsia="zh-CN"/>
        </w:rPr>
        <w:t>in Rel-19.</w:t>
      </w:r>
    </w:p>
    <w:p w14:paraId="58F80269" w14:textId="4768C35B" w:rsidR="00332158" w:rsidRPr="00332158" w:rsidRDefault="00C27C4F" w:rsidP="00332158">
      <w:pPr>
        <w:pStyle w:val="1"/>
        <w:numPr>
          <w:ilvl w:val="0"/>
          <w:numId w:val="5"/>
        </w:numPr>
        <w:pBdr>
          <w:top w:val="single" w:sz="12" w:space="4" w:color="auto"/>
        </w:pBdr>
        <w:rPr>
          <w:rFonts w:cs="Arial"/>
          <w:lang w:val="en-US"/>
        </w:rPr>
      </w:pPr>
      <w:r>
        <w:rPr>
          <w:rFonts w:cs="Arial"/>
          <w:lang w:val="en-US"/>
        </w:rPr>
        <w:lastRenderedPageBreak/>
        <w:t>Discussion</w:t>
      </w:r>
      <w:r w:rsidR="0081588C">
        <w:rPr>
          <w:rFonts w:cs="Arial"/>
          <w:lang w:val="en-US"/>
        </w:rPr>
        <w:t xml:space="preserve"> on </w:t>
      </w:r>
      <w:r w:rsidR="00586466">
        <w:rPr>
          <w:rFonts w:cs="Arial"/>
          <w:lang w:val="en-US"/>
        </w:rPr>
        <w:t>uplink enhancement for UE with 3Tx</w:t>
      </w:r>
    </w:p>
    <w:p w14:paraId="13D83B37" w14:textId="77777777" w:rsidR="007A71A7" w:rsidRPr="00DE3D21" w:rsidRDefault="007A71A7" w:rsidP="00DE3D21">
      <w:pPr>
        <w:spacing w:before="120" w:after="0"/>
        <w:jc w:val="both"/>
        <w:rPr>
          <w:sz w:val="22"/>
          <w:szCs w:val="22"/>
          <w:lang w:val="en-US"/>
        </w:rPr>
      </w:pPr>
    </w:p>
    <w:p w14:paraId="1EA7B7F0" w14:textId="0BE4490C" w:rsidR="00F830E4" w:rsidRPr="001B1235" w:rsidRDefault="00F830E4" w:rsidP="00F830E4">
      <w:pPr>
        <w:pStyle w:val="2"/>
      </w:pPr>
      <w:r w:rsidRPr="001B1235">
        <w:t>2.</w:t>
      </w:r>
      <w:r w:rsidR="00600120">
        <w:t>1</w:t>
      </w:r>
      <w:r w:rsidRPr="001B1235">
        <w:t xml:space="preserve"> </w:t>
      </w:r>
      <w:r w:rsidR="00586466">
        <w:t>SRS enhancement</w:t>
      </w:r>
    </w:p>
    <w:p w14:paraId="23D2C4BA" w14:textId="77777777" w:rsidR="00F830E4" w:rsidRPr="00F830E4" w:rsidRDefault="00F830E4" w:rsidP="00A96915">
      <w:pPr>
        <w:spacing w:before="120" w:after="0"/>
        <w:jc w:val="both"/>
        <w:rPr>
          <w:sz w:val="22"/>
          <w:szCs w:val="22"/>
          <w:lang w:eastAsia="zh-CN"/>
        </w:rPr>
      </w:pPr>
    </w:p>
    <w:p w14:paraId="2F05A559" w14:textId="7B793D49" w:rsidR="008B7960" w:rsidRDefault="008B7960" w:rsidP="00A96915">
      <w:pPr>
        <w:spacing w:before="120" w:after="0"/>
        <w:jc w:val="both"/>
        <w:rPr>
          <w:sz w:val="22"/>
          <w:szCs w:val="22"/>
          <w:lang w:val="en-US" w:eastAsia="zh-CN"/>
        </w:rPr>
      </w:pPr>
      <w:r>
        <w:rPr>
          <w:sz w:val="22"/>
          <w:szCs w:val="22"/>
          <w:lang w:val="en-US" w:eastAsia="zh-CN"/>
        </w:rPr>
        <w:t xml:space="preserve">In RAN1 #116 meeting, it was discussed on how to support 3-port SRS operation. Two alternative solutions were listed. The first option is to use 4-port SRS resource, and one port is muted. The second option is to bundle SRS resources, e.g., 2-port SRS resource plus single port SRS </w:t>
      </w:r>
      <w:r w:rsidR="00606CDC">
        <w:rPr>
          <w:sz w:val="22"/>
          <w:szCs w:val="22"/>
          <w:lang w:val="en-US" w:eastAsia="zh-CN"/>
        </w:rPr>
        <w:t>resource or</w:t>
      </w:r>
      <w:r>
        <w:rPr>
          <w:sz w:val="22"/>
          <w:szCs w:val="22"/>
          <w:lang w:val="en-US" w:eastAsia="zh-CN"/>
        </w:rPr>
        <w:t xml:space="preserve"> using three single port SRS resources.</w:t>
      </w:r>
    </w:p>
    <w:p w14:paraId="44D19059" w14:textId="77777777" w:rsidR="008B7960" w:rsidRDefault="008B7960" w:rsidP="00A96915">
      <w:pPr>
        <w:spacing w:before="120" w:after="0"/>
        <w:jc w:val="both"/>
        <w:rPr>
          <w:sz w:val="22"/>
          <w:szCs w:val="22"/>
          <w:lang w:val="en-US" w:eastAsia="zh-CN"/>
        </w:rPr>
      </w:pPr>
    </w:p>
    <w:p w14:paraId="08DB4F47" w14:textId="68909CD7" w:rsidR="008B7960" w:rsidRDefault="008B7960" w:rsidP="00A96915">
      <w:pPr>
        <w:spacing w:before="120" w:after="0"/>
        <w:jc w:val="both"/>
        <w:rPr>
          <w:sz w:val="22"/>
          <w:szCs w:val="22"/>
          <w:lang w:val="en-US" w:eastAsia="zh-CN"/>
        </w:rPr>
      </w:pPr>
      <w:r>
        <w:rPr>
          <w:sz w:val="22"/>
          <w:szCs w:val="22"/>
          <w:lang w:val="en-US" w:eastAsia="zh-CN"/>
        </w:rPr>
        <w:t>In comparison,</w:t>
      </w:r>
      <w:r w:rsidR="00606CDC">
        <w:rPr>
          <w:sz w:val="22"/>
          <w:szCs w:val="22"/>
          <w:lang w:val="en-US" w:eastAsia="zh-CN"/>
        </w:rPr>
        <w:t xml:space="preserve"> re-using 4-port SRS resource may have less spec impact. However, with bundled SRS resources, power boosting could be applied if the bundled SRS resources are in TDMed manner and hence it is beneficial for uplink coverage.</w:t>
      </w:r>
    </w:p>
    <w:p w14:paraId="6C315A0F" w14:textId="77777777" w:rsidR="00606CDC" w:rsidRDefault="00606CDC" w:rsidP="00A96915">
      <w:pPr>
        <w:spacing w:before="120" w:after="0"/>
        <w:jc w:val="both"/>
        <w:rPr>
          <w:sz w:val="22"/>
          <w:szCs w:val="22"/>
          <w:lang w:val="en-US" w:eastAsia="zh-CN"/>
        </w:rPr>
      </w:pPr>
    </w:p>
    <w:p w14:paraId="36CBF86D" w14:textId="1FC36FB9" w:rsidR="00606CDC" w:rsidRDefault="00606CDC" w:rsidP="00A96915">
      <w:pPr>
        <w:spacing w:before="120" w:after="0"/>
        <w:jc w:val="both"/>
        <w:rPr>
          <w:sz w:val="22"/>
          <w:szCs w:val="22"/>
          <w:lang w:val="en-US" w:eastAsia="zh-CN"/>
        </w:rPr>
      </w:pPr>
      <w:r>
        <w:rPr>
          <w:sz w:val="22"/>
          <w:szCs w:val="22"/>
          <w:lang w:val="en-US" w:eastAsia="zh-CN"/>
        </w:rPr>
        <w:t xml:space="preserve">In Rel-18, </w:t>
      </w:r>
      <w:r w:rsidR="00A34C3C">
        <w:rPr>
          <w:sz w:val="22"/>
          <w:szCs w:val="22"/>
          <w:lang w:val="en-US" w:eastAsia="zh-CN"/>
        </w:rPr>
        <w:t xml:space="preserve">for UE with 8Tx, the 8-port SRS could be </w:t>
      </w:r>
      <w:r w:rsidR="00F3107B">
        <w:rPr>
          <w:sz w:val="22"/>
          <w:szCs w:val="22"/>
          <w:lang w:val="en-US" w:eastAsia="zh-CN"/>
        </w:rPr>
        <w:t>in FDMed manner or in TDMed manner. With TDMed manner, the benefit is power boosting could be applied for better uplink coverage. Whether supporting FDMed or TDMed could be up to UE capability.</w:t>
      </w:r>
    </w:p>
    <w:p w14:paraId="7EC35A21" w14:textId="77777777" w:rsidR="008B7960" w:rsidRDefault="008B7960" w:rsidP="00A96915">
      <w:pPr>
        <w:spacing w:before="120" w:after="0"/>
        <w:jc w:val="both"/>
        <w:rPr>
          <w:sz w:val="22"/>
          <w:szCs w:val="22"/>
          <w:lang w:val="en-US" w:eastAsia="zh-CN"/>
        </w:rPr>
      </w:pPr>
    </w:p>
    <w:p w14:paraId="49DC08E4" w14:textId="00CD7340" w:rsidR="00EE29FB" w:rsidRDefault="00F3107B" w:rsidP="00F3107B">
      <w:pPr>
        <w:spacing w:before="120" w:after="0"/>
        <w:jc w:val="both"/>
        <w:rPr>
          <w:sz w:val="22"/>
          <w:szCs w:val="22"/>
          <w:lang w:val="en-US" w:eastAsia="zh-CN"/>
        </w:rPr>
      </w:pPr>
      <w:r>
        <w:rPr>
          <w:sz w:val="22"/>
          <w:szCs w:val="22"/>
          <w:lang w:val="en-US" w:eastAsia="zh-CN"/>
        </w:rPr>
        <w:t>Therefore, similar design could be applied to 3Tx UE, i.e., both the option of using 4-port SRS resource and the option of SRS resource bundling could be supported and subject to UE capability.</w:t>
      </w:r>
    </w:p>
    <w:p w14:paraId="5B155988" w14:textId="77777777" w:rsidR="00F3107B" w:rsidRDefault="00F3107B" w:rsidP="00F3107B">
      <w:pPr>
        <w:spacing w:before="120" w:after="0"/>
        <w:jc w:val="both"/>
        <w:rPr>
          <w:sz w:val="22"/>
          <w:szCs w:val="22"/>
          <w:lang w:val="en-US" w:eastAsia="zh-CN"/>
        </w:rPr>
      </w:pPr>
    </w:p>
    <w:p w14:paraId="7718A112" w14:textId="58B8E43E" w:rsidR="00F830E4" w:rsidRDefault="00F830E4" w:rsidP="00A96915">
      <w:pPr>
        <w:spacing w:before="120" w:after="0"/>
        <w:jc w:val="both"/>
        <w:rPr>
          <w:sz w:val="22"/>
          <w:szCs w:val="22"/>
          <w:lang w:val="en-US" w:eastAsia="zh-CN"/>
        </w:rPr>
      </w:pPr>
      <w:r>
        <w:rPr>
          <w:rFonts w:hint="eastAsia"/>
          <w:sz w:val="22"/>
          <w:szCs w:val="22"/>
          <w:lang w:val="en-US" w:eastAsia="zh-CN"/>
        </w:rPr>
        <w:t>T</w:t>
      </w:r>
      <w:r>
        <w:rPr>
          <w:sz w:val="22"/>
          <w:szCs w:val="22"/>
          <w:lang w:val="en-US" w:eastAsia="zh-CN"/>
        </w:rPr>
        <w:t>herefore, we have the following proposal.</w:t>
      </w:r>
    </w:p>
    <w:p w14:paraId="2B08B010" w14:textId="77777777" w:rsidR="00EE29FB" w:rsidRDefault="00EE29FB" w:rsidP="00A96915">
      <w:pPr>
        <w:spacing w:before="120" w:after="0"/>
        <w:jc w:val="both"/>
        <w:rPr>
          <w:sz w:val="22"/>
          <w:szCs w:val="22"/>
          <w:lang w:val="en-US" w:eastAsia="zh-CN"/>
        </w:rPr>
      </w:pPr>
    </w:p>
    <w:p w14:paraId="7633B5B4" w14:textId="6841D7A1" w:rsidR="00F830E4" w:rsidRPr="00036ACE" w:rsidRDefault="00F830E4" w:rsidP="00F830E4">
      <w:pPr>
        <w:spacing w:before="120" w:after="0"/>
        <w:jc w:val="both"/>
        <w:rPr>
          <w:b/>
          <w:i/>
          <w:sz w:val="22"/>
          <w:szCs w:val="22"/>
        </w:rPr>
      </w:pPr>
      <w:r w:rsidRPr="00036ACE">
        <w:rPr>
          <w:b/>
          <w:i/>
          <w:sz w:val="22"/>
          <w:szCs w:val="22"/>
        </w:rPr>
        <w:t>Proposal</w:t>
      </w:r>
      <w:r>
        <w:rPr>
          <w:b/>
          <w:i/>
          <w:sz w:val="22"/>
          <w:szCs w:val="22"/>
        </w:rPr>
        <w:t xml:space="preserve"> </w:t>
      </w:r>
      <w:r w:rsidR="001A18B2">
        <w:rPr>
          <w:b/>
          <w:i/>
          <w:sz w:val="22"/>
          <w:szCs w:val="22"/>
        </w:rPr>
        <w:t>1</w:t>
      </w:r>
      <w:r w:rsidRPr="00036ACE">
        <w:rPr>
          <w:b/>
          <w:i/>
          <w:sz w:val="22"/>
          <w:szCs w:val="22"/>
        </w:rPr>
        <w:t>:</w:t>
      </w:r>
    </w:p>
    <w:p w14:paraId="38CEC130" w14:textId="37862074" w:rsidR="00F830E4" w:rsidRDefault="00585457" w:rsidP="00F830E4">
      <w:pPr>
        <w:pStyle w:val="aff0"/>
        <w:numPr>
          <w:ilvl w:val="0"/>
          <w:numId w:val="9"/>
        </w:numPr>
        <w:spacing w:before="120"/>
        <w:ind w:firstLine="0"/>
        <w:jc w:val="both"/>
        <w:rPr>
          <w:rFonts w:ascii="Times New Roman" w:hAnsi="Times New Roman"/>
          <w:i/>
        </w:rPr>
      </w:pPr>
      <w:r>
        <w:rPr>
          <w:rFonts w:ascii="Times New Roman" w:hAnsi="Times New Roman"/>
          <w:i/>
        </w:rPr>
        <w:t>For 3-port SRS operation, both of the following options are supported subject to UE capability.</w:t>
      </w:r>
    </w:p>
    <w:p w14:paraId="412B9F0C" w14:textId="7FBAA77F" w:rsidR="001375B2" w:rsidRDefault="001375B2" w:rsidP="001375B2">
      <w:pPr>
        <w:pStyle w:val="aff0"/>
        <w:numPr>
          <w:ilvl w:val="1"/>
          <w:numId w:val="9"/>
        </w:numPr>
        <w:spacing w:before="120"/>
        <w:jc w:val="both"/>
        <w:rPr>
          <w:rFonts w:ascii="Times New Roman" w:hAnsi="Times New Roman"/>
          <w:i/>
        </w:rPr>
      </w:pPr>
      <w:r>
        <w:rPr>
          <w:rFonts w:ascii="Times New Roman" w:hAnsi="Times New Roman"/>
          <w:i/>
        </w:rPr>
        <w:t xml:space="preserve">Alt 1: the 4-port SRS resource is configured to the UE and one port is not used for </w:t>
      </w:r>
      <w:r w:rsidR="00267B64">
        <w:rPr>
          <w:rFonts w:ascii="Times New Roman" w:hAnsi="Times New Roman"/>
          <w:i/>
        </w:rPr>
        <w:t>transmission.</w:t>
      </w:r>
    </w:p>
    <w:p w14:paraId="55339601" w14:textId="36B8B9EF" w:rsidR="001375B2" w:rsidRDefault="001375B2" w:rsidP="001375B2">
      <w:pPr>
        <w:pStyle w:val="aff0"/>
        <w:numPr>
          <w:ilvl w:val="1"/>
          <w:numId w:val="9"/>
        </w:numPr>
        <w:spacing w:before="120"/>
        <w:jc w:val="both"/>
        <w:rPr>
          <w:rFonts w:ascii="Times New Roman" w:hAnsi="Times New Roman"/>
          <w:i/>
        </w:rPr>
      </w:pPr>
      <w:r>
        <w:rPr>
          <w:rFonts w:ascii="Times New Roman" w:hAnsi="Times New Roman"/>
          <w:i/>
        </w:rPr>
        <w:t>Alt 2: bundled SRS resource, e.g., one 2-port SRS resource plus one single port SRS resource</w:t>
      </w:r>
      <w:r w:rsidR="00267B64">
        <w:rPr>
          <w:rFonts w:ascii="Times New Roman" w:hAnsi="Times New Roman"/>
          <w:i/>
        </w:rPr>
        <w:t>.</w:t>
      </w:r>
    </w:p>
    <w:p w14:paraId="24C79912" w14:textId="77777777" w:rsidR="00EB7C54" w:rsidRDefault="00EB7C54" w:rsidP="00A96915">
      <w:pPr>
        <w:spacing w:before="120" w:after="0"/>
        <w:jc w:val="both"/>
        <w:rPr>
          <w:sz w:val="22"/>
          <w:szCs w:val="22"/>
        </w:rPr>
      </w:pPr>
    </w:p>
    <w:p w14:paraId="4376360F" w14:textId="6136EF16" w:rsidR="00291C98" w:rsidRDefault="00291C98" w:rsidP="00A96915">
      <w:pPr>
        <w:spacing w:before="120" w:after="0"/>
        <w:jc w:val="both"/>
        <w:rPr>
          <w:sz w:val="22"/>
          <w:szCs w:val="22"/>
        </w:rPr>
      </w:pPr>
      <w:r>
        <w:rPr>
          <w:sz w:val="22"/>
          <w:szCs w:val="22"/>
        </w:rPr>
        <w:t>Regarding SRS operation, the other issue is the power splitting among each port for SRS. Since the solution of 3-port SRS operation is still in discussion, we think the power splitting could be further discussed after the solution for 3-port SRS is determined.</w:t>
      </w:r>
    </w:p>
    <w:p w14:paraId="322CA3C2" w14:textId="77777777" w:rsidR="00291C98" w:rsidRDefault="00291C98" w:rsidP="00A96915">
      <w:pPr>
        <w:spacing w:before="120" w:after="0"/>
        <w:jc w:val="both"/>
        <w:rPr>
          <w:sz w:val="22"/>
          <w:szCs w:val="22"/>
        </w:rPr>
      </w:pPr>
    </w:p>
    <w:p w14:paraId="2B605CB1" w14:textId="33B89320" w:rsidR="00291C98" w:rsidRPr="00036ACE" w:rsidRDefault="00291C98" w:rsidP="00291C98">
      <w:pPr>
        <w:spacing w:before="120" w:after="0"/>
        <w:jc w:val="both"/>
        <w:rPr>
          <w:b/>
          <w:i/>
          <w:sz w:val="22"/>
          <w:szCs w:val="22"/>
        </w:rPr>
      </w:pPr>
      <w:r w:rsidRPr="00036ACE">
        <w:rPr>
          <w:b/>
          <w:i/>
          <w:sz w:val="22"/>
          <w:szCs w:val="22"/>
        </w:rPr>
        <w:t>Proposal</w:t>
      </w:r>
      <w:r>
        <w:rPr>
          <w:b/>
          <w:i/>
          <w:sz w:val="22"/>
          <w:szCs w:val="22"/>
        </w:rPr>
        <w:t xml:space="preserve"> 2</w:t>
      </w:r>
      <w:r w:rsidRPr="00036ACE">
        <w:rPr>
          <w:b/>
          <w:i/>
          <w:sz w:val="22"/>
          <w:szCs w:val="22"/>
        </w:rPr>
        <w:t>:</w:t>
      </w:r>
    </w:p>
    <w:p w14:paraId="2AD0AF5E" w14:textId="77777777" w:rsidR="00291C98" w:rsidRDefault="00291C98" w:rsidP="00291C98">
      <w:pPr>
        <w:pStyle w:val="aff0"/>
        <w:numPr>
          <w:ilvl w:val="0"/>
          <w:numId w:val="9"/>
        </w:numPr>
        <w:spacing w:before="120"/>
        <w:ind w:firstLine="0"/>
        <w:jc w:val="both"/>
        <w:rPr>
          <w:rFonts w:ascii="Times New Roman" w:hAnsi="Times New Roman"/>
          <w:i/>
        </w:rPr>
      </w:pPr>
      <w:r>
        <w:rPr>
          <w:rFonts w:ascii="Times New Roman" w:eastAsiaTheme="minorEastAsia" w:hAnsi="Times New Roman" w:hint="eastAsia"/>
          <w:i/>
          <w:lang w:eastAsia="zh-CN"/>
        </w:rPr>
        <w:t>For 3-port SRS operation, the power splitting for SRS could be discussed after the solution for 3-port SRS is determined</w:t>
      </w:r>
      <w:r>
        <w:rPr>
          <w:rFonts w:ascii="Times New Roman" w:hAnsi="Times New Roman"/>
          <w:i/>
        </w:rPr>
        <w:t>.</w:t>
      </w:r>
    </w:p>
    <w:p w14:paraId="216E9BEB" w14:textId="77777777" w:rsidR="00291C98" w:rsidRDefault="00291C98" w:rsidP="00A96915">
      <w:pPr>
        <w:spacing w:before="120" w:after="0"/>
        <w:jc w:val="both"/>
        <w:rPr>
          <w:sz w:val="22"/>
          <w:szCs w:val="22"/>
        </w:rPr>
      </w:pPr>
    </w:p>
    <w:p w14:paraId="2D6765C8" w14:textId="271F0624" w:rsidR="00586466" w:rsidRPr="001B1235" w:rsidRDefault="00586466" w:rsidP="00586466">
      <w:pPr>
        <w:pStyle w:val="2"/>
      </w:pPr>
      <w:r w:rsidRPr="001B1235">
        <w:t>2.</w:t>
      </w:r>
      <w:r w:rsidR="00F655B6">
        <w:rPr>
          <w:rFonts w:hint="eastAsia"/>
          <w:lang w:eastAsia="zh-CN"/>
        </w:rPr>
        <w:t>2</w:t>
      </w:r>
      <w:r w:rsidRPr="001B1235">
        <w:t xml:space="preserve"> </w:t>
      </w:r>
      <w:r>
        <w:t>TPMI indication</w:t>
      </w:r>
    </w:p>
    <w:p w14:paraId="27807221" w14:textId="77777777" w:rsidR="00586466" w:rsidRDefault="00586466" w:rsidP="00A96915">
      <w:pPr>
        <w:spacing w:before="120" w:after="0"/>
        <w:jc w:val="both"/>
        <w:rPr>
          <w:sz w:val="22"/>
          <w:szCs w:val="22"/>
        </w:rPr>
      </w:pPr>
    </w:p>
    <w:p w14:paraId="612106C8" w14:textId="16D4E63C" w:rsidR="0025593B" w:rsidRDefault="0025593B" w:rsidP="00A96915">
      <w:pPr>
        <w:spacing w:before="120" w:after="0"/>
        <w:jc w:val="both"/>
        <w:rPr>
          <w:sz w:val="22"/>
          <w:szCs w:val="22"/>
        </w:rPr>
      </w:pPr>
      <w:r w:rsidRPr="0025593B">
        <w:rPr>
          <w:sz w:val="22"/>
          <w:szCs w:val="22"/>
        </w:rPr>
        <w:lastRenderedPageBreak/>
        <w:t>For PUSCH transmission with 3Tx, another aspect is TPMI indication enhancement in DCI, i.e., the field of Precoding information and number of layers.</w:t>
      </w:r>
      <w:r w:rsidR="00AB7765">
        <w:rPr>
          <w:rFonts w:hint="eastAsia"/>
          <w:sz w:val="22"/>
          <w:szCs w:val="22"/>
          <w:lang w:eastAsia="zh-CN"/>
        </w:rPr>
        <w:t xml:space="preserve"> T</w:t>
      </w:r>
      <w:r w:rsidRPr="0025593B">
        <w:rPr>
          <w:sz w:val="22"/>
          <w:szCs w:val="22"/>
        </w:rPr>
        <w:t xml:space="preserve">he bit length of the field of Precoding information and number of layers could be as shown in </w:t>
      </w:r>
      <w:r w:rsidRPr="0025593B">
        <w:rPr>
          <w:sz w:val="22"/>
          <w:szCs w:val="22"/>
        </w:rPr>
        <w:fldChar w:fldCharType="begin"/>
      </w:r>
      <w:r w:rsidRPr="0025593B">
        <w:rPr>
          <w:sz w:val="22"/>
          <w:szCs w:val="22"/>
        </w:rPr>
        <w:instrText xml:space="preserve"> REF _Ref153383009 \h </w:instrText>
      </w:r>
      <w:r>
        <w:rPr>
          <w:sz w:val="22"/>
          <w:szCs w:val="22"/>
        </w:rPr>
        <w:instrText xml:space="preserve"> \* MERGEFORMAT </w:instrText>
      </w:r>
      <w:r w:rsidRPr="0025593B">
        <w:rPr>
          <w:sz w:val="22"/>
          <w:szCs w:val="22"/>
        </w:rPr>
      </w:r>
      <w:r w:rsidRPr="0025593B">
        <w:rPr>
          <w:sz w:val="22"/>
          <w:szCs w:val="22"/>
        </w:rPr>
        <w:fldChar w:fldCharType="separate"/>
      </w:r>
      <w:r w:rsidR="006C2E5D" w:rsidRPr="006C2E5D">
        <w:rPr>
          <w:sz w:val="22"/>
          <w:szCs w:val="22"/>
        </w:rPr>
        <w:t>Table 1</w:t>
      </w:r>
      <w:r w:rsidRPr="0025593B">
        <w:rPr>
          <w:sz w:val="22"/>
          <w:szCs w:val="22"/>
        </w:rPr>
        <w:fldChar w:fldCharType="end"/>
      </w:r>
      <w:r w:rsidRPr="0025593B">
        <w:rPr>
          <w:sz w:val="22"/>
          <w:szCs w:val="22"/>
        </w:rPr>
        <w:t>, depending on the maxRank value.</w:t>
      </w:r>
    </w:p>
    <w:p w14:paraId="7A5C21D4" w14:textId="77777777" w:rsidR="0025593B" w:rsidRPr="0025593B" w:rsidRDefault="0025593B" w:rsidP="0025593B">
      <w:pPr>
        <w:spacing w:before="120" w:after="0"/>
        <w:jc w:val="both"/>
        <w:rPr>
          <w:sz w:val="22"/>
          <w:szCs w:val="22"/>
        </w:rPr>
      </w:pPr>
    </w:p>
    <w:p w14:paraId="3B8AAAB1" w14:textId="7183DDA5" w:rsidR="0025593B" w:rsidRDefault="0025593B" w:rsidP="0025593B">
      <w:pPr>
        <w:pStyle w:val="af3"/>
        <w:jc w:val="center"/>
      </w:pPr>
      <w:bookmarkStart w:id="0" w:name="_Ref153383009"/>
      <w:r>
        <w:t xml:space="preserve">Table </w:t>
      </w:r>
      <w:r>
        <w:fldChar w:fldCharType="begin"/>
      </w:r>
      <w:r>
        <w:instrText xml:space="preserve"> SEQ Table \* ARABIC </w:instrText>
      </w:r>
      <w:r>
        <w:fldChar w:fldCharType="separate"/>
      </w:r>
      <w:r w:rsidR="00626F59">
        <w:rPr>
          <w:noProof/>
        </w:rPr>
        <w:t>1</w:t>
      </w:r>
      <w:r>
        <w:rPr>
          <w:noProof/>
        </w:rPr>
        <w:fldChar w:fldCharType="end"/>
      </w:r>
      <w:bookmarkEnd w:id="0"/>
      <w:r>
        <w:t xml:space="preserve"> TPMI field length depending on maxRank value</w:t>
      </w:r>
    </w:p>
    <w:tbl>
      <w:tblPr>
        <w:tblStyle w:val="af7"/>
        <w:tblW w:w="0" w:type="auto"/>
        <w:jc w:val="center"/>
        <w:tblLook w:val="04A0" w:firstRow="1" w:lastRow="0" w:firstColumn="1" w:lastColumn="0" w:noHBand="0" w:noVBand="1"/>
      </w:tblPr>
      <w:tblGrid>
        <w:gridCol w:w="1705"/>
        <w:gridCol w:w="2160"/>
        <w:gridCol w:w="5310"/>
      </w:tblGrid>
      <w:tr w:rsidR="0025593B" w:rsidRPr="00ED3847" w14:paraId="15C58CC2" w14:textId="77777777" w:rsidTr="00BE602E">
        <w:trPr>
          <w:jc w:val="center"/>
        </w:trPr>
        <w:tc>
          <w:tcPr>
            <w:tcW w:w="1705" w:type="dxa"/>
            <w:shd w:val="clear" w:color="auto" w:fill="BFBFBF" w:themeFill="background1" w:themeFillShade="BF"/>
          </w:tcPr>
          <w:p w14:paraId="51C318B3" w14:textId="77777777" w:rsidR="0025593B" w:rsidRPr="00ED3847" w:rsidRDefault="0025593B" w:rsidP="00BE602E">
            <w:pPr>
              <w:rPr>
                <w:i/>
                <w:iCs/>
              </w:rPr>
            </w:pPr>
            <w:r w:rsidRPr="00ED3847">
              <w:rPr>
                <w:i/>
                <w:iCs/>
              </w:rPr>
              <w:t>maxRank value</w:t>
            </w:r>
          </w:p>
        </w:tc>
        <w:tc>
          <w:tcPr>
            <w:tcW w:w="2160" w:type="dxa"/>
            <w:shd w:val="clear" w:color="auto" w:fill="BFBFBF" w:themeFill="background1" w:themeFillShade="BF"/>
          </w:tcPr>
          <w:p w14:paraId="4497610C" w14:textId="77777777" w:rsidR="0025593B" w:rsidRPr="00ED3847" w:rsidRDefault="0025593B" w:rsidP="00BE602E">
            <w:pPr>
              <w:rPr>
                <w:i/>
                <w:iCs/>
              </w:rPr>
            </w:pPr>
            <w:r w:rsidRPr="00ED3847">
              <w:rPr>
                <w:i/>
                <w:iCs/>
              </w:rPr>
              <w:t>Number of precoders</w:t>
            </w:r>
          </w:p>
        </w:tc>
        <w:tc>
          <w:tcPr>
            <w:tcW w:w="5310" w:type="dxa"/>
            <w:shd w:val="clear" w:color="auto" w:fill="BFBFBF" w:themeFill="background1" w:themeFillShade="BF"/>
          </w:tcPr>
          <w:p w14:paraId="7E72D0EA" w14:textId="77777777" w:rsidR="0025593B" w:rsidRPr="00ED3847" w:rsidRDefault="0025593B" w:rsidP="00BE602E">
            <w:pPr>
              <w:rPr>
                <w:i/>
                <w:iCs/>
              </w:rPr>
            </w:pPr>
            <w:r w:rsidRPr="00ED3847">
              <w:rPr>
                <w:i/>
                <w:iCs/>
              </w:rPr>
              <w:t>Field length of Precoding information and number of layers</w:t>
            </w:r>
          </w:p>
        </w:tc>
      </w:tr>
      <w:tr w:rsidR="0025593B" w14:paraId="315C9A74" w14:textId="77777777" w:rsidTr="00BE602E">
        <w:trPr>
          <w:jc w:val="center"/>
        </w:trPr>
        <w:tc>
          <w:tcPr>
            <w:tcW w:w="1705" w:type="dxa"/>
          </w:tcPr>
          <w:p w14:paraId="56B5A9BE" w14:textId="77777777" w:rsidR="0025593B" w:rsidRDefault="0025593B" w:rsidP="00BE602E">
            <w:r>
              <w:t>1</w:t>
            </w:r>
          </w:p>
        </w:tc>
        <w:tc>
          <w:tcPr>
            <w:tcW w:w="2160" w:type="dxa"/>
          </w:tcPr>
          <w:p w14:paraId="123DD1DE" w14:textId="77777777" w:rsidR="0025593B" w:rsidRDefault="0025593B" w:rsidP="00BE602E">
            <w:r>
              <w:t>3</w:t>
            </w:r>
          </w:p>
        </w:tc>
        <w:tc>
          <w:tcPr>
            <w:tcW w:w="5310" w:type="dxa"/>
          </w:tcPr>
          <w:p w14:paraId="68A8DE14" w14:textId="77777777" w:rsidR="0025593B" w:rsidRDefault="0025593B" w:rsidP="00BE602E">
            <w:r>
              <w:t>2 bits</w:t>
            </w:r>
          </w:p>
        </w:tc>
      </w:tr>
      <w:tr w:rsidR="0025593B" w14:paraId="102F0281" w14:textId="77777777" w:rsidTr="00BE602E">
        <w:trPr>
          <w:jc w:val="center"/>
        </w:trPr>
        <w:tc>
          <w:tcPr>
            <w:tcW w:w="1705" w:type="dxa"/>
          </w:tcPr>
          <w:p w14:paraId="489E3147" w14:textId="77777777" w:rsidR="0025593B" w:rsidRDefault="0025593B" w:rsidP="00BE602E">
            <w:r>
              <w:t>2</w:t>
            </w:r>
          </w:p>
        </w:tc>
        <w:tc>
          <w:tcPr>
            <w:tcW w:w="2160" w:type="dxa"/>
          </w:tcPr>
          <w:p w14:paraId="77D54229" w14:textId="77777777" w:rsidR="0025593B" w:rsidRDefault="0025593B" w:rsidP="00BE602E">
            <w:r>
              <w:t>3+3=6</w:t>
            </w:r>
          </w:p>
        </w:tc>
        <w:tc>
          <w:tcPr>
            <w:tcW w:w="5310" w:type="dxa"/>
          </w:tcPr>
          <w:p w14:paraId="4B582923" w14:textId="77777777" w:rsidR="0025593B" w:rsidRDefault="0025593B" w:rsidP="00BE602E">
            <w:r>
              <w:t>3 bits</w:t>
            </w:r>
          </w:p>
        </w:tc>
      </w:tr>
      <w:tr w:rsidR="0025593B" w14:paraId="3CEFD7DA" w14:textId="77777777" w:rsidTr="00BE602E">
        <w:trPr>
          <w:jc w:val="center"/>
        </w:trPr>
        <w:tc>
          <w:tcPr>
            <w:tcW w:w="1705" w:type="dxa"/>
          </w:tcPr>
          <w:p w14:paraId="767FB9B8" w14:textId="77777777" w:rsidR="0025593B" w:rsidRDefault="0025593B" w:rsidP="00BE602E">
            <w:r>
              <w:t>3</w:t>
            </w:r>
          </w:p>
        </w:tc>
        <w:tc>
          <w:tcPr>
            <w:tcW w:w="2160" w:type="dxa"/>
          </w:tcPr>
          <w:p w14:paraId="1D04C427" w14:textId="77777777" w:rsidR="0025593B" w:rsidRDefault="0025593B" w:rsidP="00BE602E">
            <w:r>
              <w:t>3+3+1=7</w:t>
            </w:r>
          </w:p>
        </w:tc>
        <w:tc>
          <w:tcPr>
            <w:tcW w:w="5310" w:type="dxa"/>
          </w:tcPr>
          <w:p w14:paraId="5AE5CCD4" w14:textId="77777777" w:rsidR="0025593B" w:rsidRDefault="0025593B" w:rsidP="00BE602E">
            <w:r>
              <w:t>3 bits</w:t>
            </w:r>
          </w:p>
        </w:tc>
      </w:tr>
    </w:tbl>
    <w:p w14:paraId="5838A32E" w14:textId="77777777" w:rsidR="0025593B" w:rsidRPr="0025593B" w:rsidRDefault="0025593B" w:rsidP="0025593B">
      <w:pPr>
        <w:spacing w:before="120" w:after="0"/>
        <w:jc w:val="both"/>
        <w:rPr>
          <w:sz w:val="22"/>
          <w:szCs w:val="22"/>
        </w:rPr>
      </w:pPr>
    </w:p>
    <w:p w14:paraId="1416CF6C" w14:textId="1844517D" w:rsidR="0025593B" w:rsidRPr="0025593B" w:rsidRDefault="0025593B" w:rsidP="0025593B">
      <w:pPr>
        <w:spacing w:before="120" w:after="0"/>
        <w:jc w:val="both"/>
        <w:rPr>
          <w:sz w:val="22"/>
          <w:szCs w:val="22"/>
        </w:rPr>
      </w:pPr>
      <w:r w:rsidRPr="0025593B">
        <w:rPr>
          <w:sz w:val="22"/>
          <w:szCs w:val="22"/>
        </w:rPr>
        <w:t xml:space="preserve">The TPMI indication table could be as shown from </w:t>
      </w:r>
      <w:r w:rsidRPr="0025593B">
        <w:rPr>
          <w:sz w:val="22"/>
          <w:szCs w:val="22"/>
        </w:rPr>
        <w:fldChar w:fldCharType="begin"/>
      </w:r>
      <w:r w:rsidRPr="0025593B">
        <w:rPr>
          <w:sz w:val="22"/>
          <w:szCs w:val="22"/>
        </w:rPr>
        <w:instrText xml:space="preserve"> REF _Ref153391023 \h </w:instrText>
      </w:r>
      <w:r>
        <w:rPr>
          <w:sz w:val="22"/>
          <w:szCs w:val="22"/>
        </w:rPr>
        <w:instrText xml:space="preserve"> \* MERGEFORMAT </w:instrText>
      </w:r>
      <w:r w:rsidRPr="0025593B">
        <w:rPr>
          <w:sz w:val="22"/>
          <w:szCs w:val="22"/>
        </w:rPr>
      </w:r>
      <w:r w:rsidRPr="0025593B">
        <w:rPr>
          <w:sz w:val="22"/>
          <w:szCs w:val="22"/>
        </w:rPr>
        <w:fldChar w:fldCharType="separate"/>
      </w:r>
      <w:r w:rsidR="006C2E5D" w:rsidRPr="006C2E5D">
        <w:rPr>
          <w:sz w:val="22"/>
          <w:szCs w:val="22"/>
        </w:rPr>
        <w:t>Table 2</w:t>
      </w:r>
      <w:r w:rsidRPr="0025593B">
        <w:rPr>
          <w:sz w:val="22"/>
          <w:szCs w:val="22"/>
        </w:rPr>
        <w:fldChar w:fldCharType="end"/>
      </w:r>
      <w:r w:rsidRPr="0025593B">
        <w:rPr>
          <w:sz w:val="22"/>
          <w:szCs w:val="22"/>
        </w:rPr>
        <w:t xml:space="preserve"> to </w:t>
      </w:r>
      <w:r w:rsidRPr="0025593B">
        <w:rPr>
          <w:sz w:val="22"/>
          <w:szCs w:val="22"/>
        </w:rPr>
        <w:fldChar w:fldCharType="begin"/>
      </w:r>
      <w:r w:rsidRPr="0025593B">
        <w:rPr>
          <w:sz w:val="22"/>
          <w:szCs w:val="22"/>
        </w:rPr>
        <w:instrText xml:space="preserve"> REF _Ref153391098 \h </w:instrText>
      </w:r>
      <w:r>
        <w:rPr>
          <w:sz w:val="22"/>
          <w:szCs w:val="22"/>
        </w:rPr>
        <w:instrText xml:space="preserve"> \* MERGEFORMAT </w:instrText>
      </w:r>
      <w:r w:rsidRPr="0025593B">
        <w:rPr>
          <w:sz w:val="22"/>
          <w:szCs w:val="22"/>
        </w:rPr>
      </w:r>
      <w:r w:rsidRPr="0025593B">
        <w:rPr>
          <w:sz w:val="22"/>
          <w:szCs w:val="22"/>
        </w:rPr>
        <w:fldChar w:fldCharType="separate"/>
      </w:r>
      <w:r w:rsidR="006C2E5D" w:rsidRPr="006C2E5D">
        <w:rPr>
          <w:sz w:val="22"/>
          <w:szCs w:val="22"/>
        </w:rPr>
        <w:t>Table 4</w:t>
      </w:r>
      <w:r w:rsidRPr="0025593B">
        <w:rPr>
          <w:sz w:val="22"/>
          <w:szCs w:val="22"/>
        </w:rPr>
        <w:fldChar w:fldCharType="end"/>
      </w:r>
      <w:r w:rsidRPr="0025593B">
        <w:rPr>
          <w:sz w:val="22"/>
          <w:szCs w:val="22"/>
        </w:rPr>
        <w:t>, depending on the maxRank value.</w:t>
      </w:r>
    </w:p>
    <w:p w14:paraId="13B5385A" w14:textId="77777777" w:rsidR="0025593B" w:rsidRPr="0025593B" w:rsidRDefault="0025593B" w:rsidP="0025593B">
      <w:pPr>
        <w:spacing w:before="120" w:after="0"/>
        <w:jc w:val="both"/>
        <w:rPr>
          <w:sz w:val="22"/>
          <w:szCs w:val="22"/>
        </w:rPr>
      </w:pPr>
    </w:p>
    <w:p w14:paraId="2A3F8C4B" w14:textId="50E0FEB5" w:rsidR="0025593B" w:rsidRDefault="0025593B" w:rsidP="0025593B">
      <w:pPr>
        <w:pStyle w:val="af3"/>
        <w:jc w:val="center"/>
      </w:pPr>
      <w:bookmarkStart w:id="1" w:name="_Ref153391023"/>
      <w:r>
        <w:t xml:space="preserve">Table </w:t>
      </w:r>
      <w:r>
        <w:fldChar w:fldCharType="begin"/>
      </w:r>
      <w:r>
        <w:instrText xml:space="preserve"> SEQ Table \* ARABIC </w:instrText>
      </w:r>
      <w:r>
        <w:fldChar w:fldCharType="separate"/>
      </w:r>
      <w:r w:rsidR="00626F59">
        <w:rPr>
          <w:noProof/>
        </w:rPr>
        <w:t>2</w:t>
      </w:r>
      <w:r>
        <w:rPr>
          <w:noProof/>
        </w:rPr>
        <w:fldChar w:fldCharType="end"/>
      </w:r>
      <w:bookmarkEnd w:id="1"/>
      <w:r>
        <w:t xml:space="preserve"> TPMI indication table for 3-port PUSCH transmission with maxRank=1</w:t>
      </w:r>
    </w:p>
    <w:tbl>
      <w:tblPr>
        <w:tblStyle w:val="af7"/>
        <w:tblW w:w="0" w:type="auto"/>
        <w:jc w:val="center"/>
        <w:tblLook w:val="04A0" w:firstRow="1" w:lastRow="0" w:firstColumn="1" w:lastColumn="0" w:noHBand="0" w:noVBand="1"/>
      </w:tblPr>
      <w:tblGrid>
        <w:gridCol w:w="2425"/>
        <w:gridCol w:w="3690"/>
      </w:tblGrid>
      <w:tr w:rsidR="0025593B" w:rsidRPr="00ED3847" w14:paraId="4D767F9C" w14:textId="77777777" w:rsidTr="00BE602E">
        <w:trPr>
          <w:jc w:val="center"/>
        </w:trPr>
        <w:tc>
          <w:tcPr>
            <w:tcW w:w="2425" w:type="dxa"/>
            <w:shd w:val="clear" w:color="auto" w:fill="BFBFBF" w:themeFill="background1" w:themeFillShade="BF"/>
          </w:tcPr>
          <w:p w14:paraId="62F5EA8B" w14:textId="77777777" w:rsidR="0025593B" w:rsidRPr="00ED3847" w:rsidRDefault="0025593B" w:rsidP="00BE602E">
            <w:pPr>
              <w:rPr>
                <w:i/>
                <w:iCs/>
              </w:rPr>
            </w:pPr>
            <w:r w:rsidRPr="00ED3847">
              <w:rPr>
                <w:i/>
                <w:iCs/>
              </w:rPr>
              <w:t>Bit field mapped to index</w:t>
            </w:r>
          </w:p>
        </w:tc>
        <w:tc>
          <w:tcPr>
            <w:tcW w:w="3690" w:type="dxa"/>
            <w:shd w:val="clear" w:color="auto" w:fill="BFBFBF" w:themeFill="background1" w:themeFillShade="BF"/>
          </w:tcPr>
          <w:p w14:paraId="0F33B369" w14:textId="77777777" w:rsidR="0025593B" w:rsidRPr="00ED3847" w:rsidRDefault="0025593B" w:rsidP="00BE602E">
            <w:pPr>
              <w:rPr>
                <w:i/>
                <w:iCs/>
              </w:rPr>
            </w:pPr>
            <w:r w:rsidRPr="00ED3847">
              <w:rPr>
                <w:i/>
                <w:iCs/>
              </w:rPr>
              <w:t>codebookSubset= nonCoherent</w:t>
            </w:r>
          </w:p>
        </w:tc>
      </w:tr>
      <w:tr w:rsidR="0025593B" w14:paraId="2AFC5D0A" w14:textId="77777777" w:rsidTr="00BE602E">
        <w:trPr>
          <w:jc w:val="center"/>
        </w:trPr>
        <w:tc>
          <w:tcPr>
            <w:tcW w:w="2425" w:type="dxa"/>
          </w:tcPr>
          <w:p w14:paraId="560A73EA" w14:textId="77777777" w:rsidR="0025593B" w:rsidRDefault="0025593B" w:rsidP="00BE602E">
            <w:r>
              <w:t>0</w:t>
            </w:r>
          </w:p>
        </w:tc>
        <w:tc>
          <w:tcPr>
            <w:tcW w:w="3690" w:type="dxa"/>
          </w:tcPr>
          <w:p w14:paraId="6A0DB597" w14:textId="77777777" w:rsidR="0025593B" w:rsidRDefault="0025593B" w:rsidP="00BE602E">
            <w:r>
              <w:t>1 layer: TPMI=0</w:t>
            </w:r>
          </w:p>
        </w:tc>
      </w:tr>
      <w:tr w:rsidR="0025593B" w14:paraId="031AE050" w14:textId="77777777" w:rsidTr="00BE602E">
        <w:trPr>
          <w:jc w:val="center"/>
        </w:trPr>
        <w:tc>
          <w:tcPr>
            <w:tcW w:w="2425" w:type="dxa"/>
          </w:tcPr>
          <w:p w14:paraId="2E8A13CA" w14:textId="77777777" w:rsidR="0025593B" w:rsidRDefault="0025593B" w:rsidP="00BE602E">
            <w:r>
              <w:t>1</w:t>
            </w:r>
          </w:p>
        </w:tc>
        <w:tc>
          <w:tcPr>
            <w:tcW w:w="3690" w:type="dxa"/>
          </w:tcPr>
          <w:p w14:paraId="0225E6FB" w14:textId="77777777" w:rsidR="0025593B" w:rsidRDefault="0025593B" w:rsidP="00BE602E">
            <w:r>
              <w:t>1 layer: TPMI=1</w:t>
            </w:r>
          </w:p>
        </w:tc>
      </w:tr>
      <w:tr w:rsidR="0025593B" w14:paraId="20F3CBA8" w14:textId="77777777" w:rsidTr="00BE602E">
        <w:trPr>
          <w:jc w:val="center"/>
        </w:trPr>
        <w:tc>
          <w:tcPr>
            <w:tcW w:w="2425" w:type="dxa"/>
          </w:tcPr>
          <w:p w14:paraId="391C0839" w14:textId="77777777" w:rsidR="0025593B" w:rsidRDefault="0025593B" w:rsidP="00BE602E">
            <w:r>
              <w:t>2</w:t>
            </w:r>
          </w:p>
        </w:tc>
        <w:tc>
          <w:tcPr>
            <w:tcW w:w="3690" w:type="dxa"/>
          </w:tcPr>
          <w:p w14:paraId="0374552A" w14:textId="77777777" w:rsidR="0025593B" w:rsidRDefault="0025593B" w:rsidP="00BE602E">
            <w:r>
              <w:t>1 layer: TPMI=2</w:t>
            </w:r>
          </w:p>
        </w:tc>
      </w:tr>
      <w:tr w:rsidR="0025593B" w14:paraId="45CB83EE" w14:textId="77777777" w:rsidTr="00BE602E">
        <w:trPr>
          <w:jc w:val="center"/>
        </w:trPr>
        <w:tc>
          <w:tcPr>
            <w:tcW w:w="2425" w:type="dxa"/>
          </w:tcPr>
          <w:p w14:paraId="43D8A3A1" w14:textId="77777777" w:rsidR="0025593B" w:rsidRDefault="0025593B" w:rsidP="00BE602E">
            <w:r>
              <w:t>3</w:t>
            </w:r>
          </w:p>
        </w:tc>
        <w:tc>
          <w:tcPr>
            <w:tcW w:w="3690" w:type="dxa"/>
          </w:tcPr>
          <w:p w14:paraId="690A28C9" w14:textId="77777777" w:rsidR="0025593B" w:rsidRDefault="0025593B" w:rsidP="00BE602E">
            <w:r>
              <w:t>Reserved</w:t>
            </w:r>
          </w:p>
        </w:tc>
      </w:tr>
    </w:tbl>
    <w:p w14:paraId="2B91244B" w14:textId="77777777" w:rsidR="0025593B" w:rsidRPr="0025593B" w:rsidRDefault="0025593B" w:rsidP="0025593B">
      <w:pPr>
        <w:spacing w:before="120" w:after="0"/>
        <w:jc w:val="both"/>
        <w:rPr>
          <w:sz w:val="22"/>
          <w:szCs w:val="22"/>
        </w:rPr>
      </w:pPr>
    </w:p>
    <w:p w14:paraId="35938483" w14:textId="2E9FA88E" w:rsidR="0025593B" w:rsidRDefault="0025593B" w:rsidP="0025593B">
      <w:pPr>
        <w:pStyle w:val="af3"/>
        <w:jc w:val="center"/>
      </w:pPr>
      <w:bookmarkStart w:id="2" w:name="_Ref153391085"/>
      <w:r>
        <w:t xml:space="preserve">Table </w:t>
      </w:r>
      <w:r>
        <w:fldChar w:fldCharType="begin"/>
      </w:r>
      <w:r>
        <w:instrText xml:space="preserve"> SEQ Table \* ARABIC </w:instrText>
      </w:r>
      <w:r>
        <w:fldChar w:fldCharType="separate"/>
      </w:r>
      <w:r w:rsidR="00626F59">
        <w:rPr>
          <w:noProof/>
        </w:rPr>
        <w:t>3</w:t>
      </w:r>
      <w:r>
        <w:rPr>
          <w:noProof/>
        </w:rPr>
        <w:fldChar w:fldCharType="end"/>
      </w:r>
      <w:bookmarkEnd w:id="2"/>
      <w:r w:rsidRPr="001D1B07">
        <w:t xml:space="preserve"> </w:t>
      </w:r>
      <w:r>
        <w:t>TPMI indication table for 3-port PUSCH transmission with maxRank=2</w:t>
      </w:r>
    </w:p>
    <w:tbl>
      <w:tblPr>
        <w:tblStyle w:val="af7"/>
        <w:tblW w:w="0" w:type="auto"/>
        <w:jc w:val="center"/>
        <w:tblLook w:val="04A0" w:firstRow="1" w:lastRow="0" w:firstColumn="1" w:lastColumn="0" w:noHBand="0" w:noVBand="1"/>
      </w:tblPr>
      <w:tblGrid>
        <w:gridCol w:w="2425"/>
        <w:gridCol w:w="3690"/>
      </w:tblGrid>
      <w:tr w:rsidR="0025593B" w:rsidRPr="00ED3847" w14:paraId="1334A595" w14:textId="77777777" w:rsidTr="00BE602E">
        <w:trPr>
          <w:jc w:val="center"/>
        </w:trPr>
        <w:tc>
          <w:tcPr>
            <w:tcW w:w="2425" w:type="dxa"/>
            <w:shd w:val="clear" w:color="auto" w:fill="BFBFBF" w:themeFill="background1" w:themeFillShade="BF"/>
          </w:tcPr>
          <w:p w14:paraId="774F67B5" w14:textId="77777777" w:rsidR="0025593B" w:rsidRPr="00ED3847" w:rsidRDefault="0025593B" w:rsidP="00BE602E">
            <w:pPr>
              <w:rPr>
                <w:i/>
                <w:iCs/>
              </w:rPr>
            </w:pPr>
            <w:r w:rsidRPr="00ED3847">
              <w:rPr>
                <w:i/>
                <w:iCs/>
              </w:rPr>
              <w:t>Bit field mapped to index</w:t>
            </w:r>
          </w:p>
        </w:tc>
        <w:tc>
          <w:tcPr>
            <w:tcW w:w="3690" w:type="dxa"/>
            <w:shd w:val="clear" w:color="auto" w:fill="BFBFBF" w:themeFill="background1" w:themeFillShade="BF"/>
          </w:tcPr>
          <w:p w14:paraId="3C4A8DF4" w14:textId="77777777" w:rsidR="0025593B" w:rsidRPr="00ED3847" w:rsidRDefault="0025593B" w:rsidP="00BE602E">
            <w:pPr>
              <w:rPr>
                <w:i/>
                <w:iCs/>
              </w:rPr>
            </w:pPr>
            <w:r w:rsidRPr="00ED3847">
              <w:rPr>
                <w:i/>
                <w:iCs/>
              </w:rPr>
              <w:t>codebookSubset= nonCoherent</w:t>
            </w:r>
          </w:p>
        </w:tc>
      </w:tr>
      <w:tr w:rsidR="0025593B" w14:paraId="34A64AAE" w14:textId="77777777" w:rsidTr="00BE602E">
        <w:trPr>
          <w:jc w:val="center"/>
        </w:trPr>
        <w:tc>
          <w:tcPr>
            <w:tcW w:w="2425" w:type="dxa"/>
          </w:tcPr>
          <w:p w14:paraId="65C0F3BB" w14:textId="77777777" w:rsidR="0025593B" w:rsidRDefault="0025593B" w:rsidP="00BE602E">
            <w:r>
              <w:t>0</w:t>
            </w:r>
          </w:p>
        </w:tc>
        <w:tc>
          <w:tcPr>
            <w:tcW w:w="3690" w:type="dxa"/>
          </w:tcPr>
          <w:p w14:paraId="36534C63" w14:textId="77777777" w:rsidR="0025593B" w:rsidRDefault="0025593B" w:rsidP="00BE602E">
            <w:r>
              <w:t>1 layer: TPMI=0</w:t>
            </w:r>
          </w:p>
        </w:tc>
      </w:tr>
      <w:tr w:rsidR="0025593B" w14:paraId="39F6F395" w14:textId="77777777" w:rsidTr="00BE602E">
        <w:trPr>
          <w:jc w:val="center"/>
        </w:trPr>
        <w:tc>
          <w:tcPr>
            <w:tcW w:w="2425" w:type="dxa"/>
          </w:tcPr>
          <w:p w14:paraId="6A8BD172" w14:textId="77777777" w:rsidR="0025593B" w:rsidRDefault="0025593B" w:rsidP="00BE602E">
            <w:r>
              <w:t>1</w:t>
            </w:r>
          </w:p>
        </w:tc>
        <w:tc>
          <w:tcPr>
            <w:tcW w:w="3690" w:type="dxa"/>
          </w:tcPr>
          <w:p w14:paraId="10EEF342" w14:textId="77777777" w:rsidR="0025593B" w:rsidRDefault="0025593B" w:rsidP="00BE602E">
            <w:r>
              <w:t>1 layer: TPMI=1</w:t>
            </w:r>
          </w:p>
        </w:tc>
      </w:tr>
      <w:tr w:rsidR="0025593B" w14:paraId="41768D0C" w14:textId="77777777" w:rsidTr="00BE602E">
        <w:trPr>
          <w:jc w:val="center"/>
        </w:trPr>
        <w:tc>
          <w:tcPr>
            <w:tcW w:w="2425" w:type="dxa"/>
          </w:tcPr>
          <w:p w14:paraId="51EB7558" w14:textId="77777777" w:rsidR="0025593B" w:rsidRDefault="0025593B" w:rsidP="00BE602E">
            <w:r>
              <w:t>2</w:t>
            </w:r>
          </w:p>
        </w:tc>
        <w:tc>
          <w:tcPr>
            <w:tcW w:w="3690" w:type="dxa"/>
          </w:tcPr>
          <w:p w14:paraId="51017F1E" w14:textId="77777777" w:rsidR="0025593B" w:rsidRDefault="0025593B" w:rsidP="00BE602E">
            <w:r>
              <w:t>1 layer: TPMI=2</w:t>
            </w:r>
          </w:p>
        </w:tc>
      </w:tr>
      <w:tr w:rsidR="0025593B" w14:paraId="00CCAD23" w14:textId="77777777" w:rsidTr="00BE602E">
        <w:trPr>
          <w:jc w:val="center"/>
        </w:trPr>
        <w:tc>
          <w:tcPr>
            <w:tcW w:w="2425" w:type="dxa"/>
          </w:tcPr>
          <w:p w14:paraId="7C0DD574" w14:textId="77777777" w:rsidR="0025593B" w:rsidRDefault="0025593B" w:rsidP="00BE602E">
            <w:r>
              <w:t>3</w:t>
            </w:r>
          </w:p>
        </w:tc>
        <w:tc>
          <w:tcPr>
            <w:tcW w:w="3690" w:type="dxa"/>
          </w:tcPr>
          <w:p w14:paraId="39C2CA03" w14:textId="77777777" w:rsidR="0025593B" w:rsidRDefault="0025593B" w:rsidP="00BE602E">
            <w:r>
              <w:t>2 layers: TPMI=0</w:t>
            </w:r>
          </w:p>
        </w:tc>
      </w:tr>
      <w:tr w:rsidR="0025593B" w14:paraId="49D91CD9" w14:textId="77777777" w:rsidTr="00BE602E">
        <w:trPr>
          <w:jc w:val="center"/>
        </w:trPr>
        <w:tc>
          <w:tcPr>
            <w:tcW w:w="2425" w:type="dxa"/>
          </w:tcPr>
          <w:p w14:paraId="471AB53D" w14:textId="77777777" w:rsidR="0025593B" w:rsidRDefault="0025593B" w:rsidP="00BE602E">
            <w:r>
              <w:t>4</w:t>
            </w:r>
          </w:p>
        </w:tc>
        <w:tc>
          <w:tcPr>
            <w:tcW w:w="3690" w:type="dxa"/>
          </w:tcPr>
          <w:p w14:paraId="66A7AE5D" w14:textId="77777777" w:rsidR="0025593B" w:rsidRDefault="0025593B" w:rsidP="00BE602E">
            <w:r>
              <w:t>2 layers: TPMI=1</w:t>
            </w:r>
          </w:p>
        </w:tc>
      </w:tr>
      <w:tr w:rsidR="0025593B" w14:paraId="064168CF" w14:textId="77777777" w:rsidTr="00BE602E">
        <w:trPr>
          <w:jc w:val="center"/>
        </w:trPr>
        <w:tc>
          <w:tcPr>
            <w:tcW w:w="2425" w:type="dxa"/>
          </w:tcPr>
          <w:p w14:paraId="29347C5D" w14:textId="77777777" w:rsidR="0025593B" w:rsidRDefault="0025593B" w:rsidP="00BE602E">
            <w:r>
              <w:lastRenderedPageBreak/>
              <w:t>5</w:t>
            </w:r>
          </w:p>
        </w:tc>
        <w:tc>
          <w:tcPr>
            <w:tcW w:w="3690" w:type="dxa"/>
          </w:tcPr>
          <w:p w14:paraId="5D93B2DB" w14:textId="77777777" w:rsidR="0025593B" w:rsidRDefault="0025593B" w:rsidP="00BE602E">
            <w:r>
              <w:t>2 layers: TPMI=2</w:t>
            </w:r>
          </w:p>
        </w:tc>
      </w:tr>
      <w:tr w:rsidR="0025593B" w14:paraId="0172BB1D" w14:textId="77777777" w:rsidTr="00BE602E">
        <w:trPr>
          <w:jc w:val="center"/>
        </w:trPr>
        <w:tc>
          <w:tcPr>
            <w:tcW w:w="2425" w:type="dxa"/>
          </w:tcPr>
          <w:p w14:paraId="165E7A3C" w14:textId="77777777" w:rsidR="0025593B" w:rsidRDefault="0025593B" w:rsidP="00BE602E">
            <w:r>
              <w:t>6~7</w:t>
            </w:r>
          </w:p>
        </w:tc>
        <w:tc>
          <w:tcPr>
            <w:tcW w:w="3690" w:type="dxa"/>
          </w:tcPr>
          <w:p w14:paraId="418409A4" w14:textId="77777777" w:rsidR="0025593B" w:rsidRDefault="0025593B" w:rsidP="00BE602E">
            <w:r>
              <w:t>Reserved</w:t>
            </w:r>
          </w:p>
        </w:tc>
      </w:tr>
    </w:tbl>
    <w:p w14:paraId="2980F58B" w14:textId="77777777" w:rsidR="0025593B" w:rsidRPr="0025593B" w:rsidRDefault="0025593B" w:rsidP="0025593B">
      <w:pPr>
        <w:spacing w:before="120" w:after="0"/>
        <w:jc w:val="both"/>
        <w:rPr>
          <w:sz w:val="22"/>
          <w:szCs w:val="22"/>
        </w:rPr>
      </w:pPr>
    </w:p>
    <w:p w14:paraId="023BD7F9" w14:textId="18BEEC43" w:rsidR="0025593B" w:rsidRDefault="0025593B" w:rsidP="0025593B">
      <w:pPr>
        <w:pStyle w:val="af3"/>
        <w:jc w:val="center"/>
      </w:pPr>
      <w:bookmarkStart w:id="3" w:name="_Ref153391098"/>
      <w:r>
        <w:t xml:space="preserve">Table </w:t>
      </w:r>
      <w:r>
        <w:fldChar w:fldCharType="begin"/>
      </w:r>
      <w:r>
        <w:instrText xml:space="preserve"> SEQ Table \* ARABIC </w:instrText>
      </w:r>
      <w:r>
        <w:fldChar w:fldCharType="separate"/>
      </w:r>
      <w:r w:rsidR="00626F59">
        <w:rPr>
          <w:noProof/>
        </w:rPr>
        <w:t>4</w:t>
      </w:r>
      <w:r>
        <w:rPr>
          <w:noProof/>
        </w:rPr>
        <w:fldChar w:fldCharType="end"/>
      </w:r>
      <w:bookmarkEnd w:id="3"/>
      <w:r>
        <w:t xml:space="preserve"> TPMI indication table for 3-port PUSCH transmission with maxRank=3</w:t>
      </w:r>
    </w:p>
    <w:tbl>
      <w:tblPr>
        <w:tblStyle w:val="af7"/>
        <w:tblW w:w="0" w:type="auto"/>
        <w:jc w:val="center"/>
        <w:tblLook w:val="04A0" w:firstRow="1" w:lastRow="0" w:firstColumn="1" w:lastColumn="0" w:noHBand="0" w:noVBand="1"/>
      </w:tblPr>
      <w:tblGrid>
        <w:gridCol w:w="2425"/>
        <w:gridCol w:w="3690"/>
      </w:tblGrid>
      <w:tr w:rsidR="0025593B" w:rsidRPr="00ED3847" w14:paraId="70CD424E" w14:textId="77777777" w:rsidTr="00BE602E">
        <w:trPr>
          <w:jc w:val="center"/>
        </w:trPr>
        <w:tc>
          <w:tcPr>
            <w:tcW w:w="2425" w:type="dxa"/>
            <w:shd w:val="clear" w:color="auto" w:fill="BFBFBF" w:themeFill="background1" w:themeFillShade="BF"/>
          </w:tcPr>
          <w:p w14:paraId="4CD9157E" w14:textId="77777777" w:rsidR="0025593B" w:rsidRPr="00ED3847" w:rsidRDefault="0025593B" w:rsidP="00BE602E">
            <w:pPr>
              <w:rPr>
                <w:i/>
                <w:iCs/>
              </w:rPr>
            </w:pPr>
            <w:r w:rsidRPr="00ED3847">
              <w:rPr>
                <w:i/>
                <w:iCs/>
              </w:rPr>
              <w:t>Bit field mapped to index</w:t>
            </w:r>
          </w:p>
        </w:tc>
        <w:tc>
          <w:tcPr>
            <w:tcW w:w="3690" w:type="dxa"/>
            <w:shd w:val="clear" w:color="auto" w:fill="BFBFBF" w:themeFill="background1" w:themeFillShade="BF"/>
          </w:tcPr>
          <w:p w14:paraId="3F1A58CB" w14:textId="77777777" w:rsidR="0025593B" w:rsidRPr="00ED3847" w:rsidRDefault="0025593B" w:rsidP="00BE602E">
            <w:pPr>
              <w:rPr>
                <w:i/>
                <w:iCs/>
              </w:rPr>
            </w:pPr>
            <w:r w:rsidRPr="00ED3847">
              <w:rPr>
                <w:i/>
                <w:iCs/>
              </w:rPr>
              <w:t>codebookSubset= nonCoherent</w:t>
            </w:r>
          </w:p>
        </w:tc>
      </w:tr>
      <w:tr w:rsidR="0025593B" w14:paraId="7CB93C2C" w14:textId="77777777" w:rsidTr="00BE602E">
        <w:trPr>
          <w:jc w:val="center"/>
        </w:trPr>
        <w:tc>
          <w:tcPr>
            <w:tcW w:w="2425" w:type="dxa"/>
          </w:tcPr>
          <w:p w14:paraId="0D758D05" w14:textId="77777777" w:rsidR="0025593B" w:rsidRDefault="0025593B" w:rsidP="00BE602E">
            <w:r>
              <w:t>0</w:t>
            </w:r>
          </w:p>
        </w:tc>
        <w:tc>
          <w:tcPr>
            <w:tcW w:w="3690" w:type="dxa"/>
          </w:tcPr>
          <w:p w14:paraId="71AFB4D5" w14:textId="77777777" w:rsidR="0025593B" w:rsidRDefault="0025593B" w:rsidP="00BE602E">
            <w:r>
              <w:t>1 layer: TPMI=0</w:t>
            </w:r>
          </w:p>
        </w:tc>
      </w:tr>
      <w:tr w:rsidR="0025593B" w14:paraId="4994ECDD" w14:textId="77777777" w:rsidTr="00BE602E">
        <w:trPr>
          <w:jc w:val="center"/>
        </w:trPr>
        <w:tc>
          <w:tcPr>
            <w:tcW w:w="2425" w:type="dxa"/>
          </w:tcPr>
          <w:p w14:paraId="69465A4B" w14:textId="77777777" w:rsidR="0025593B" w:rsidRDefault="0025593B" w:rsidP="00BE602E">
            <w:r>
              <w:t>1</w:t>
            </w:r>
          </w:p>
        </w:tc>
        <w:tc>
          <w:tcPr>
            <w:tcW w:w="3690" w:type="dxa"/>
          </w:tcPr>
          <w:p w14:paraId="4B02E841" w14:textId="77777777" w:rsidR="0025593B" w:rsidRDefault="0025593B" w:rsidP="00BE602E">
            <w:r>
              <w:t>1 layer: TPMI=1</w:t>
            </w:r>
          </w:p>
        </w:tc>
      </w:tr>
      <w:tr w:rsidR="0025593B" w14:paraId="7FA04D28" w14:textId="77777777" w:rsidTr="00BE602E">
        <w:trPr>
          <w:jc w:val="center"/>
        </w:trPr>
        <w:tc>
          <w:tcPr>
            <w:tcW w:w="2425" w:type="dxa"/>
          </w:tcPr>
          <w:p w14:paraId="714FBFA9" w14:textId="77777777" w:rsidR="0025593B" w:rsidRDefault="0025593B" w:rsidP="00BE602E">
            <w:r>
              <w:t>2</w:t>
            </w:r>
          </w:p>
        </w:tc>
        <w:tc>
          <w:tcPr>
            <w:tcW w:w="3690" w:type="dxa"/>
          </w:tcPr>
          <w:p w14:paraId="1B78AD62" w14:textId="77777777" w:rsidR="0025593B" w:rsidRDefault="0025593B" w:rsidP="00BE602E">
            <w:r>
              <w:t>1 layer: TPMI=2</w:t>
            </w:r>
          </w:p>
        </w:tc>
      </w:tr>
      <w:tr w:rsidR="0025593B" w14:paraId="67B735F6" w14:textId="77777777" w:rsidTr="00BE602E">
        <w:trPr>
          <w:jc w:val="center"/>
        </w:trPr>
        <w:tc>
          <w:tcPr>
            <w:tcW w:w="2425" w:type="dxa"/>
          </w:tcPr>
          <w:p w14:paraId="43BCFF74" w14:textId="77777777" w:rsidR="0025593B" w:rsidRDefault="0025593B" w:rsidP="00BE602E">
            <w:r>
              <w:t>3</w:t>
            </w:r>
          </w:p>
        </w:tc>
        <w:tc>
          <w:tcPr>
            <w:tcW w:w="3690" w:type="dxa"/>
          </w:tcPr>
          <w:p w14:paraId="44A0CBCC" w14:textId="77777777" w:rsidR="0025593B" w:rsidRDefault="0025593B" w:rsidP="00BE602E">
            <w:r>
              <w:t>2 layers: TPMI=0</w:t>
            </w:r>
          </w:p>
        </w:tc>
      </w:tr>
      <w:tr w:rsidR="0025593B" w14:paraId="2569F828" w14:textId="77777777" w:rsidTr="00BE602E">
        <w:trPr>
          <w:jc w:val="center"/>
        </w:trPr>
        <w:tc>
          <w:tcPr>
            <w:tcW w:w="2425" w:type="dxa"/>
          </w:tcPr>
          <w:p w14:paraId="7A9E0AEF" w14:textId="77777777" w:rsidR="0025593B" w:rsidRDefault="0025593B" w:rsidP="00BE602E">
            <w:r>
              <w:t>4</w:t>
            </w:r>
          </w:p>
        </w:tc>
        <w:tc>
          <w:tcPr>
            <w:tcW w:w="3690" w:type="dxa"/>
          </w:tcPr>
          <w:p w14:paraId="1C167A99" w14:textId="77777777" w:rsidR="0025593B" w:rsidRDefault="0025593B" w:rsidP="00BE602E">
            <w:r>
              <w:t>2 layers: TPMI=1</w:t>
            </w:r>
          </w:p>
        </w:tc>
      </w:tr>
      <w:tr w:rsidR="0025593B" w14:paraId="40C500C2" w14:textId="77777777" w:rsidTr="00BE602E">
        <w:trPr>
          <w:jc w:val="center"/>
        </w:trPr>
        <w:tc>
          <w:tcPr>
            <w:tcW w:w="2425" w:type="dxa"/>
          </w:tcPr>
          <w:p w14:paraId="6D61CF53" w14:textId="77777777" w:rsidR="0025593B" w:rsidRDefault="0025593B" w:rsidP="00BE602E">
            <w:r>
              <w:t>5</w:t>
            </w:r>
          </w:p>
        </w:tc>
        <w:tc>
          <w:tcPr>
            <w:tcW w:w="3690" w:type="dxa"/>
          </w:tcPr>
          <w:p w14:paraId="5C5B9737" w14:textId="77777777" w:rsidR="0025593B" w:rsidRDefault="0025593B" w:rsidP="00BE602E">
            <w:r>
              <w:t>2 layers: TPMI=2</w:t>
            </w:r>
          </w:p>
        </w:tc>
      </w:tr>
      <w:tr w:rsidR="0025593B" w14:paraId="58424F6A" w14:textId="77777777" w:rsidTr="00BE602E">
        <w:trPr>
          <w:jc w:val="center"/>
        </w:trPr>
        <w:tc>
          <w:tcPr>
            <w:tcW w:w="2425" w:type="dxa"/>
          </w:tcPr>
          <w:p w14:paraId="60BADBE8" w14:textId="77777777" w:rsidR="0025593B" w:rsidRDefault="0025593B" w:rsidP="00BE602E">
            <w:r>
              <w:t>6</w:t>
            </w:r>
          </w:p>
        </w:tc>
        <w:tc>
          <w:tcPr>
            <w:tcW w:w="3690" w:type="dxa"/>
          </w:tcPr>
          <w:p w14:paraId="7B932D6B" w14:textId="77777777" w:rsidR="0025593B" w:rsidRDefault="0025593B" w:rsidP="00BE602E">
            <w:r>
              <w:t>3 layers: TPMI=0</w:t>
            </w:r>
          </w:p>
        </w:tc>
      </w:tr>
      <w:tr w:rsidR="0025593B" w14:paraId="4D13CF44" w14:textId="77777777" w:rsidTr="00BE602E">
        <w:trPr>
          <w:jc w:val="center"/>
        </w:trPr>
        <w:tc>
          <w:tcPr>
            <w:tcW w:w="2425" w:type="dxa"/>
          </w:tcPr>
          <w:p w14:paraId="02ED84EE" w14:textId="77777777" w:rsidR="0025593B" w:rsidRDefault="0025593B" w:rsidP="00BE602E">
            <w:r>
              <w:t>7</w:t>
            </w:r>
          </w:p>
        </w:tc>
        <w:tc>
          <w:tcPr>
            <w:tcW w:w="3690" w:type="dxa"/>
          </w:tcPr>
          <w:p w14:paraId="6D1155C1" w14:textId="77777777" w:rsidR="0025593B" w:rsidRDefault="0025593B" w:rsidP="00BE602E">
            <w:r>
              <w:t>Reserved</w:t>
            </w:r>
          </w:p>
        </w:tc>
      </w:tr>
    </w:tbl>
    <w:p w14:paraId="1F135BFF" w14:textId="77777777" w:rsidR="00EB7C54" w:rsidRDefault="00EB7C54" w:rsidP="00A96915">
      <w:pPr>
        <w:spacing w:before="120" w:after="0"/>
        <w:jc w:val="both"/>
        <w:rPr>
          <w:sz w:val="22"/>
          <w:szCs w:val="22"/>
        </w:rPr>
      </w:pPr>
    </w:p>
    <w:p w14:paraId="4ADFE580" w14:textId="1D59D185" w:rsidR="006C2E5D" w:rsidRDefault="006C2E5D" w:rsidP="00A96915">
      <w:pPr>
        <w:spacing w:before="120" w:after="0"/>
        <w:jc w:val="both"/>
        <w:rPr>
          <w:sz w:val="22"/>
          <w:szCs w:val="22"/>
        </w:rPr>
      </w:pPr>
      <w:r>
        <w:rPr>
          <w:sz w:val="22"/>
          <w:szCs w:val="22"/>
        </w:rPr>
        <w:t>In addition, uplink multi-TRP operation has been enhanced in Rel-17, i.e., PUSCH/PUCCH repetition operation. For 3Tx UE, we think the PUSCH repetition scheme could also be applied. Therefore, the TPMI indication for the case of multi-TRP operation should also be discussed.</w:t>
      </w:r>
    </w:p>
    <w:p w14:paraId="2A0D3628" w14:textId="77777777" w:rsidR="006C2E5D" w:rsidRDefault="006C2E5D" w:rsidP="00A96915">
      <w:pPr>
        <w:spacing w:before="120" w:after="0"/>
        <w:jc w:val="both"/>
        <w:rPr>
          <w:sz w:val="22"/>
          <w:szCs w:val="22"/>
        </w:rPr>
      </w:pPr>
    </w:p>
    <w:p w14:paraId="4A383F12" w14:textId="43A7A893" w:rsidR="00AF3B34" w:rsidRPr="00036ACE" w:rsidRDefault="00AF3B34" w:rsidP="00AF3B34">
      <w:pPr>
        <w:spacing w:before="120" w:after="0"/>
        <w:jc w:val="both"/>
        <w:rPr>
          <w:b/>
          <w:i/>
          <w:sz w:val="22"/>
          <w:szCs w:val="22"/>
        </w:rPr>
      </w:pPr>
      <w:r w:rsidRPr="00036ACE">
        <w:rPr>
          <w:b/>
          <w:i/>
          <w:sz w:val="22"/>
          <w:szCs w:val="22"/>
        </w:rPr>
        <w:t>Proposal</w:t>
      </w:r>
      <w:r>
        <w:rPr>
          <w:b/>
          <w:i/>
          <w:sz w:val="22"/>
          <w:szCs w:val="22"/>
        </w:rPr>
        <w:t xml:space="preserve"> </w:t>
      </w:r>
      <w:r w:rsidR="0090587D">
        <w:rPr>
          <w:b/>
          <w:i/>
          <w:sz w:val="22"/>
          <w:szCs w:val="22"/>
        </w:rPr>
        <w:t>3</w:t>
      </w:r>
      <w:r w:rsidRPr="00036ACE">
        <w:rPr>
          <w:b/>
          <w:i/>
          <w:sz w:val="22"/>
          <w:szCs w:val="22"/>
        </w:rPr>
        <w:t>:</w:t>
      </w:r>
    </w:p>
    <w:p w14:paraId="6AD86CD5" w14:textId="053993DC" w:rsidR="00AF3B34" w:rsidRDefault="00AF3B34" w:rsidP="00AF3B34">
      <w:pPr>
        <w:pStyle w:val="aff0"/>
        <w:numPr>
          <w:ilvl w:val="0"/>
          <w:numId w:val="9"/>
        </w:numPr>
        <w:spacing w:before="120"/>
        <w:ind w:firstLine="0"/>
        <w:jc w:val="both"/>
        <w:rPr>
          <w:rFonts w:ascii="Times New Roman" w:hAnsi="Times New Roman"/>
          <w:i/>
        </w:rPr>
      </w:pPr>
      <w:r>
        <w:rPr>
          <w:rFonts w:ascii="Times New Roman" w:hAnsi="Times New Roman"/>
          <w:i/>
        </w:rPr>
        <w:t>For codebook based PUSCH transmission with 3 ports, RAN1 to discuss</w:t>
      </w:r>
      <w:r w:rsidR="0025593B">
        <w:rPr>
          <w:rFonts w:ascii="Times New Roman" w:hAnsi="Times New Roman"/>
          <w:i/>
        </w:rPr>
        <w:t xml:space="preserve"> the</w:t>
      </w:r>
      <w:r>
        <w:rPr>
          <w:rFonts w:ascii="Times New Roman" w:hAnsi="Times New Roman"/>
          <w:i/>
        </w:rPr>
        <w:t xml:space="preserve"> </w:t>
      </w:r>
      <w:r w:rsidR="0025593B">
        <w:rPr>
          <w:rFonts w:ascii="Times New Roman" w:hAnsi="Times New Roman"/>
          <w:i/>
        </w:rPr>
        <w:t xml:space="preserve">TPMI indication of </w:t>
      </w:r>
      <w:r>
        <w:rPr>
          <w:rFonts w:ascii="Times New Roman" w:hAnsi="Times New Roman"/>
          <w:i/>
        </w:rPr>
        <w:t xml:space="preserve">the non-coherent </w:t>
      </w:r>
      <w:r w:rsidR="0025593B">
        <w:rPr>
          <w:rFonts w:ascii="Times New Roman" w:hAnsi="Times New Roman"/>
          <w:i/>
        </w:rPr>
        <w:t>precoders</w:t>
      </w:r>
      <w:r>
        <w:rPr>
          <w:rFonts w:ascii="Times New Roman" w:hAnsi="Times New Roman"/>
          <w:i/>
        </w:rPr>
        <w:t xml:space="preserve"> </w:t>
      </w:r>
      <w:r w:rsidR="00CB2E53">
        <w:rPr>
          <w:rFonts w:ascii="Times New Roman" w:hAnsi="Times New Roman"/>
          <w:i/>
        </w:rPr>
        <w:t>for both single TRP case and multi-TRP case</w:t>
      </w:r>
      <w:r>
        <w:rPr>
          <w:rFonts w:ascii="Times New Roman" w:hAnsi="Times New Roman"/>
          <w:i/>
        </w:rPr>
        <w:t>.</w:t>
      </w:r>
    </w:p>
    <w:p w14:paraId="2880D302" w14:textId="77777777" w:rsidR="00EB7C54" w:rsidRDefault="00EB7C54" w:rsidP="00A96915">
      <w:pPr>
        <w:spacing w:before="120" w:after="0"/>
        <w:jc w:val="both"/>
        <w:rPr>
          <w:sz w:val="22"/>
          <w:szCs w:val="22"/>
        </w:rPr>
      </w:pPr>
    </w:p>
    <w:p w14:paraId="770E767A" w14:textId="64083121" w:rsidR="00F655B6" w:rsidRPr="001B1235" w:rsidRDefault="00F655B6" w:rsidP="00F655B6">
      <w:pPr>
        <w:pStyle w:val="2"/>
        <w:rPr>
          <w:lang w:eastAsia="zh-CN"/>
        </w:rPr>
      </w:pPr>
      <w:r w:rsidRPr="001B1235">
        <w:t>2.</w:t>
      </w:r>
      <w:r>
        <w:rPr>
          <w:rFonts w:hint="eastAsia"/>
          <w:lang w:eastAsia="zh-CN"/>
        </w:rPr>
        <w:t>3</w:t>
      </w:r>
      <w:r w:rsidRPr="001B1235">
        <w:t xml:space="preserve"> </w:t>
      </w:r>
      <w:r>
        <w:rPr>
          <w:rFonts w:hint="eastAsia"/>
          <w:lang w:eastAsia="zh-CN"/>
        </w:rPr>
        <w:t>PTRS enhancement</w:t>
      </w:r>
    </w:p>
    <w:p w14:paraId="3B9DE9C6" w14:textId="77777777" w:rsidR="00F655B6" w:rsidRDefault="00F655B6" w:rsidP="00A96915">
      <w:pPr>
        <w:spacing w:before="120" w:after="0"/>
        <w:jc w:val="both"/>
        <w:rPr>
          <w:sz w:val="22"/>
          <w:szCs w:val="22"/>
        </w:rPr>
      </w:pPr>
    </w:p>
    <w:p w14:paraId="017BBA5A" w14:textId="60C13DD0" w:rsidR="00F655B6" w:rsidRDefault="00AB7765" w:rsidP="00A96915">
      <w:pPr>
        <w:spacing w:before="120" w:after="0"/>
        <w:jc w:val="both"/>
        <w:rPr>
          <w:sz w:val="22"/>
          <w:szCs w:val="22"/>
          <w:lang w:eastAsia="zh-CN"/>
        </w:rPr>
      </w:pPr>
      <w:r>
        <w:rPr>
          <w:rFonts w:hint="eastAsia"/>
          <w:sz w:val="22"/>
          <w:szCs w:val="22"/>
          <w:lang w:eastAsia="zh-CN"/>
        </w:rPr>
        <w:t xml:space="preserve">For 3Tx UL enhancement, another issue is the PTRS operation. </w:t>
      </w:r>
      <w:r w:rsidR="00B01532">
        <w:rPr>
          <w:sz w:val="22"/>
          <w:szCs w:val="22"/>
          <w:lang w:eastAsia="zh-CN"/>
        </w:rPr>
        <w:t>In RAN1 #116 meeting, it was agreed that up to 2 PTRS ports could be configured subject to UE capability. Consequently, the PTRS-DMRS association field should be specified for 3Tx UE.</w:t>
      </w:r>
    </w:p>
    <w:p w14:paraId="28888C5C" w14:textId="77777777" w:rsidR="00B01532" w:rsidRDefault="00B01532" w:rsidP="00A96915">
      <w:pPr>
        <w:spacing w:before="120" w:after="0"/>
        <w:jc w:val="both"/>
        <w:rPr>
          <w:sz w:val="22"/>
          <w:szCs w:val="22"/>
          <w:lang w:eastAsia="zh-CN"/>
        </w:rPr>
      </w:pPr>
    </w:p>
    <w:p w14:paraId="79357C4F" w14:textId="12E405BA" w:rsidR="00B01532" w:rsidRPr="00626F59" w:rsidRDefault="00381E69" w:rsidP="00A96915">
      <w:pPr>
        <w:spacing w:before="120" w:after="0"/>
        <w:jc w:val="both"/>
        <w:rPr>
          <w:sz w:val="22"/>
          <w:szCs w:val="22"/>
          <w:lang w:eastAsia="zh-CN"/>
        </w:rPr>
      </w:pPr>
      <w:r w:rsidRPr="00626F59">
        <w:rPr>
          <w:sz w:val="22"/>
          <w:szCs w:val="22"/>
          <w:lang w:eastAsia="zh-CN"/>
        </w:rPr>
        <w:t xml:space="preserve">For single PTRS port operation, we think the legacy PTRS-DMRS association table could be applied, as shown in </w:t>
      </w:r>
      <w:r w:rsidR="00626F59" w:rsidRPr="00626F59">
        <w:rPr>
          <w:sz w:val="22"/>
          <w:szCs w:val="22"/>
          <w:lang w:eastAsia="zh-CN"/>
        </w:rPr>
        <w:fldChar w:fldCharType="begin"/>
      </w:r>
      <w:r w:rsidR="00626F59" w:rsidRPr="00626F59">
        <w:rPr>
          <w:sz w:val="22"/>
          <w:szCs w:val="22"/>
          <w:lang w:eastAsia="zh-CN"/>
        </w:rPr>
        <w:instrText xml:space="preserve"> REF _Ref162874390 \h </w:instrText>
      </w:r>
      <w:r w:rsidR="00626F59">
        <w:rPr>
          <w:sz w:val="22"/>
          <w:szCs w:val="22"/>
          <w:lang w:eastAsia="zh-CN"/>
        </w:rPr>
        <w:instrText xml:space="preserve"> \* MERGEFORMAT </w:instrText>
      </w:r>
      <w:r w:rsidR="00626F59" w:rsidRPr="00626F59">
        <w:rPr>
          <w:sz w:val="22"/>
          <w:szCs w:val="22"/>
          <w:lang w:eastAsia="zh-CN"/>
        </w:rPr>
      </w:r>
      <w:r w:rsidR="00626F59" w:rsidRPr="00626F59">
        <w:rPr>
          <w:sz w:val="22"/>
          <w:szCs w:val="22"/>
          <w:lang w:eastAsia="zh-CN"/>
        </w:rPr>
        <w:fldChar w:fldCharType="separate"/>
      </w:r>
      <w:r w:rsidR="00626F59" w:rsidRPr="00626F59">
        <w:rPr>
          <w:sz w:val="22"/>
          <w:szCs w:val="22"/>
        </w:rPr>
        <w:t>Table 5</w:t>
      </w:r>
      <w:r w:rsidR="00626F59" w:rsidRPr="00626F59">
        <w:rPr>
          <w:sz w:val="22"/>
          <w:szCs w:val="22"/>
          <w:lang w:eastAsia="zh-CN"/>
        </w:rPr>
        <w:fldChar w:fldCharType="end"/>
      </w:r>
      <w:r w:rsidRPr="00626F59">
        <w:rPr>
          <w:sz w:val="22"/>
          <w:szCs w:val="22"/>
          <w:lang w:eastAsia="zh-CN"/>
        </w:rPr>
        <w:t>, which is 2-bits.</w:t>
      </w:r>
    </w:p>
    <w:p w14:paraId="3AD6A963" w14:textId="7F99D59A" w:rsidR="00F655B6" w:rsidRPr="00626F59" w:rsidRDefault="00626F59" w:rsidP="00626F59">
      <w:pPr>
        <w:pStyle w:val="af3"/>
        <w:jc w:val="center"/>
      </w:pPr>
      <w:bookmarkStart w:id="4" w:name="_Ref162874390"/>
      <w:r>
        <w:lastRenderedPageBreak/>
        <w:t xml:space="preserve">Table </w:t>
      </w:r>
      <w:r>
        <w:fldChar w:fldCharType="begin"/>
      </w:r>
      <w:r>
        <w:instrText xml:space="preserve"> SEQ Table \* ARABIC </w:instrText>
      </w:r>
      <w:r>
        <w:fldChar w:fldCharType="separate"/>
      </w:r>
      <w:r>
        <w:rPr>
          <w:noProof/>
        </w:rPr>
        <w:t>5</w:t>
      </w:r>
      <w:r>
        <w:fldChar w:fldCharType="end"/>
      </w:r>
      <w:bookmarkEnd w:id="4"/>
      <w:r>
        <w:t xml:space="preserve"> PTRS-DMRS association for single PTRS port</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7"/>
        <w:gridCol w:w="2271"/>
      </w:tblGrid>
      <w:tr w:rsidR="00626F59" w:rsidRPr="003638DC" w14:paraId="10C90D8C" w14:textId="77777777" w:rsidTr="00A34007">
        <w:trPr>
          <w:jc w:val="center"/>
        </w:trPr>
        <w:tc>
          <w:tcPr>
            <w:tcW w:w="1137" w:type="dxa"/>
            <w:shd w:val="clear" w:color="auto" w:fill="D9D9D9"/>
            <w:vAlign w:val="center"/>
          </w:tcPr>
          <w:p w14:paraId="527CD448" w14:textId="77777777" w:rsidR="00626F59" w:rsidRPr="003638DC" w:rsidRDefault="00626F59" w:rsidP="00A34007">
            <w:pPr>
              <w:pStyle w:val="TAC"/>
              <w:rPr>
                <w:szCs w:val="18"/>
                <w:lang w:eastAsia="zh-CN"/>
              </w:rPr>
            </w:pPr>
            <w:r w:rsidRPr="003638DC">
              <w:rPr>
                <w:rFonts w:cs="Arial"/>
                <w:b/>
                <w:bCs/>
                <w:szCs w:val="18"/>
              </w:rPr>
              <w:t>Value</w:t>
            </w:r>
          </w:p>
        </w:tc>
        <w:tc>
          <w:tcPr>
            <w:tcW w:w="2271" w:type="dxa"/>
            <w:shd w:val="clear" w:color="auto" w:fill="D9D9D9"/>
            <w:vAlign w:val="center"/>
          </w:tcPr>
          <w:p w14:paraId="19E8BDE1" w14:textId="77777777" w:rsidR="00626F59" w:rsidRPr="003638DC" w:rsidRDefault="00626F59" w:rsidP="00A34007">
            <w:pPr>
              <w:pStyle w:val="TAC"/>
              <w:rPr>
                <w:szCs w:val="18"/>
              </w:rPr>
            </w:pPr>
            <w:r w:rsidRPr="003638DC">
              <w:rPr>
                <w:rFonts w:cs="Arial"/>
                <w:b/>
                <w:bCs/>
                <w:szCs w:val="18"/>
              </w:rPr>
              <w:t>DMRS port</w:t>
            </w:r>
          </w:p>
        </w:tc>
      </w:tr>
      <w:tr w:rsidR="00626F59" w:rsidRPr="003638DC" w14:paraId="59B2B6A0" w14:textId="77777777" w:rsidTr="00A34007">
        <w:trPr>
          <w:jc w:val="center"/>
        </w:trPr>
        <w:tc>
          <w:tcPr>
            <w:tcW w:w="1137" w:type="dxa"/>
            <w:shd w:val="clear" w:color="auto" w:fill="auto"/>
            <w:vAlign w:val="center"/>
          </w:tcPr>
          <w:p w14:paraId="0C197F2A" w14:textId="77777777" w:rsidR="00626F59" w:rsidRPr="003638DC" w:rsidRDefault="00626F59" w:rsidP="00A34007">
            <w:pPr>
              <w:pStyle w:val="TAC"/>
              <w:rPr>
                <w:szCs w:val="18"/>
                <w:lang w:eastAsia="zh-CN"/>
              </w:rPr>
            </w:pPr>
            <w:r w:rsidRPr="003638DC">
              <w:rPr>
                <w:szCs w:val="18"/>
                <w:lang w:eastAsia="zh-CN"/>
              </w:rPr>
              <w:t>0</w:t>
            </w:r>
          </w:p>
        </w:tc>
        <w:tc>
          <w:tcPr>
            <w:tcW w:w="2271" w:type="dxa"/>
            <w:shd w:val="clear" w:color="auto" w:fill="auto"/>
            <w:vAlign w:val="center"/>
          </w:tcPr>
          <w:p w14:paraId="493036CA" w14:textId="77777777" w:rsidR="00626F59" w:rsidRPr="003638DC" w:rsidRDefault="00626F59" w:rsidP="00A34007">
            <w:pPr>
              <w:pStyle w:val="TAC"/>
              <w:rPr>
                <w:szCs w:val="18"/>
                <w:lang w:eastAsia="zh-CN"/>
              </w:rPr>
            </w:pPr>
            <w:r w:rsidRPr="003638DC">
              <w:rPr>
                <w:rFonts w:hint="eastAsia"/>
                <w:szCs w:val="18"/>
                <w:lang w:eastAsia="zh-CN"/>
              </w:rPr>
              <w:t>1</w:t>
            </w:r>
            <w:r w:rsidRPr="003638DC">
              <w:rPr>
                <w:rFonts w:hint="eastAsia"/>
                <w:szCs w:val="18"/>
                <w:vertAlign w:val="superscript"/>
                <w:lang w:eastAsia="zh-CN"/>
              </w:rPr>
              <w:t>st</w:t>
            </w:r>
            <w:r w:rsidRPr="003638DC">
              <w:rPr>
                <w:rFonts w:hint="eastAsia"/>
                <w:szCs w:val="18"/>
                <w:lang w:eastAsia="zh-CN"/>
              </w:rPr>
              <w:t xml:space="preserve"> scheduled DMRS port</w:t>
            </w:r>
          </w:p>
        </w:tc>
      </w:tr>
      <w:tr w:rsidR="00626F59" w:rsidRPr="003638DC" w14:paraId="3A3EE3DF" w14:textId="77777777" w:rsidTr="00A34007">
        <w:trPr>
          <w:jc w:val="center"/>
        </w:trPr>
        <w:tc>
          <w:tcPr>
            <w:tcW w:w="1137" w:type="dxa"/>
            <w:shd w:val="clear" w:color="auto" w:fill="auto"/>
            <w:vAlign w:val="center"/>
          </w:tcPr>
          <w:p w14:paraId="381510C3" w14:textId="77777777" w:rsidR="00626F59" w:rsidRPr="003638DC" w:rsidRDefault="00626F59" w:rsidP="00A34007">
            <w:pPr>
              <w:pStyle w:val="TAC"/>
              <w:rPr>
                <w:szCs w:val="18"/>
                <w:lang w:eastAsia="zh-CN"/>
              </w:rPr>
            </w:pPr>
            <w:r w:rsidRPr="003638DC">
              <w:rPr>
                <w:szCs w:val="18"/>
                <w:lang w:eastAsia="zh-CN"/>
              </w:rPr>
              <w:t>1</w:t>
            </w:r>
          </w:p>
        </w:tc>
        <w:tc>
          <w:tcPr>
            <w:tcW w:w="2271" w:type="dxa"/>
            <w:shd w:val="clear" w:color="auto" w:fill="auto"/>
            <w:vAlign w:val="center"/>
          </w:tcPr>
          <w:p w14:paraId="1B30CD40" w14:textId="77777777" w:rsidR="00626F59" w:rsidRPr="003638DC" w:rsidRDefault="00626F59" w:rsidP="00A34007">
            <w:pPr>
              <w:pStyle w:val="TAC"/>
              <w:rPr>
                <w:szCs w:val="18"/>
                <w:lang w:eastAsia="zh-CN"/>
              </w:rPr>
            </w:pPr>
            <w:r w:rsidRPr="003638DC">
              <w:rPr>
                <w:rFonts w:hint="eastAsia"/>
                <w:szCs w:val="18"/>
                <w:lang w:eastAsia="zh-CN"/>
              </w:rPr>
              <w:t>2</w:t>
            </w:r>
            <w:r w:rsidRPr="003638DC">
              <w:rPr>
                <w:rFonts w:hint="eastAsia"/>
                <w:szCs w:val="18"/>
                <w:vertAlign w:val="superscript"/>
                <w:lang w:eastAsia="zh-CN"/>
              </w:rPr>
              <w:t>nd</w:t>
            </w:r>
            <w:r w:rsidRPr="003638DC">
              <w:rPr>
                <w:rFonts w:hint="eastAsia"/>
                <w:szCs w:val="18"/>
                <w:lang w:eastAsia="zh-CN"/>
              </w:rPr>
              <w:t xml:space="preserve"> scheduled DMRS port</w:t>
            </w:r>
          </w:p>
        </w:tc>
      </w:tr>
      <w:tr w:rsidR="00626F59" w:rsidRPr="003638DC" w14:paraId="1380C539" w14:textId="77777777" w:rsidTr="00A34007">
        <w:trPr>
          <w:jc w:val="center"/>
        </w:trPr>
        <w:tc>
          <w:tcPr>
            <w:tcW w:w="1137" w:type="dxa"/>
            <w:shd w:val="clear" w:color="auto" w:fill="auto"/>
            <w:vAlign w:val="center"/>
          </w:tcPr>
          <w:p w14:paraId="19B8B0C4" w14:textId="77777777" w:rsidR="00626F59" w:rsidRPr="003638DC" w:rsidRDefault="00626F59" w:rsidP="00A34007">
            <w:pPr>
              <w:pStyle w:val="TAC"/>
              <w:rPr>
                <w:szCs w:val="18"/>
                <w:lang w:eastAsia="zh-CN"/>
              </w:rPr>
            </w:pPr>
            <w:r w:rsidRPr="003638DC">
              <w:rPr>
                <w:szCs w:val="18"/>
                <w:lang w:eastAsia="zh-CN"/>
              </w:rPr>
              <w:t>2</w:t>
            </w:r>
          </w:p>
        </w:tc>
        <w:tc>
          <w:tcPr>
            <w:tcW w:w="2271" w:type="dxa"/>
            <w:shd w:val="clear" w:color="auto" w:fill="auto"/>
            <w:vAlign w:val="center"/>
          </w:tcPr>
          <w:p w14:paraId="5D61FF02" w14:textId="77777777" w:rsidR="00626F59" w:rsidRPr="003638DC" w:rsidRDefault="00626F59" w:rsidP="00A34007">
            <w:pPr>
              <w:pStyle w:val="TAC"/>
              <w:rPr>
                <w:szCs w:val="18"/>
                <w:lang w:eastAsia="zh-CN"/>
              </w:rPr>
            </w:pPr>
            <w:r w:rsidRPr="003638DC">
              <w:rPr>
                <w:rFonts w:hint="eastAsia"/>
                <w:szCs w:val="18"/>
                <w:lang w:eastAsia="zh-CN"/>
              </w:rPr>
              <w:t>3</w:t>
            </w:r>
            <w:r w:rsidRPr="003638DC">
              <w:rPr>
                <w:rFonts w:hint="eastAsia"/>
                <w:szCs w:val="18"/>
                <w:vertAlign w:val="superscript"/>
                <w:lang w:eastAsia="zh-CN"/>
              </w:rPr>
              <w:t>rd</w:t>
            </w:r>
            <w:r w:rsidRPr="003638DC">
              <w:rPr>
                <w:rFonts w:hint="eastAsia"/>
                <w:szCs w:val="18"/>
                <w:lang w:eastAsia="zh-CN"/>
              </w:rPr>
              <w:t xml:space="preserve"> scheduled DMRS port</w:t>
            </w:r>
          </w:p>
        </w:tc>
      </w:tr>
      <w:tr w:rsidR="00626F59" w:rsidRPr="003638DC" w14:paraId="046347AD" w14:textId="77777777" w:rsidTr="00A34007">
        <w:trPr>
          <w:jc w:val="center"/>
        </w:trPr>
        <w:tc>
          <w:tcPr>
            <w:tcW w:w="1137" w:type="dxa"/>
            <w:shd w:val="clear" w:color="auto" w:fill="auto"/>
            <w:vAlign w:val="center"/>
          </w:tcPr>
          <w:p w14:paraId="4E1AD8D9" w14:textId="77777777" w:rsidR="00626F59" w:rsidRPr="003638DC" w:rsidRDefault="00626F59" w:rsidP="00A34007">
            <w:pPr>
              <w:pStyle w:val="TAC"/>
              <w:rPr>
                <w:szCs w:val="18"/>
                <w:lang w:eastAsia="zh-CN"/>
              </w:rPr>
            </w:pPr>
            <w:r w:rsidRPr="003638DC">
              <w:rPr>
                <w:szCs w:val="18"/>
                <w:lang w:eastAsia="zh-CN"/>
              </w:rPr>
              <w:t>3</w:t>
            </w:r>
          </w:p>
        </w:tc>
        <w:tc>
          <w:tcPr>
            <w:tcW w:w="2271" w:type="dxa"/>
            <w:shd w:val="clear" w:color="auto" w:fill="auto"/>
            <w:vAlign w:val="center"/>
          </w:tcPr>
          <w:p w14:paraId="76FDDF0F" w14:textId="77777777" w:rsidR="00626F59" w:rsidRPr="003638DC" w:rsidRDefault="00626F59" w:rsidP="00A34007">
            <w:pPr>
              <w:pStyle w:val="TAC"/>
              <w:rPr>
                <w:szCs w:val="18"/>
                <w:lang w:eastAsia="zh-CN"/>
              </w:rPr>
            </w:pPr>
            <w:r w:rsidRPr="003638DC">
              <w:rPr>
                <w:rFonts w:hint="eastAsia"/>
                <w:szCs w:val="18"/>
                <w:lang w:eastAsia="zh-CN"/>
              </w:rPr>
              <w:t>4</w:t>
            </w:r>
            <w:r w:rsidRPr="003638DC">
              <w:rPr>
                <w:rFonts w:hint="eastAsia"/>
                <w:szCs w:val="18"/>
                <w:vertAlign w:val="superscript"/>
                <w:lang w:eastAsia="zh-CN"/>
              </w:rPr>
              <w:t>th</w:t>
            </w:r>
            <w:r w:rsidRPr="003638DC">
              <w:rPr>
                <w:rFonts w:hint="eastAsia"/>
                <w:szCs w:val="18"/>
                <w:lang w:eastAsia="zh-CN"/>
              </w:rPr>
              <w:t xml:space="preserve"> scheduled DMRS port</w:t>
            </w:r>
          </w:p>
        </w:tc>
      </w:tr>
    </w:tbl>
    <w:p w14:paraId="0E61A17C" w14:textId="77777777" w:rsidR="00626F59" w:rsidRDefault="00626F59" w:rsidP="00A96915">
      <w:pPr>
        <w:spacing w:before="120" w:after="0"/>
        <w:jc w:val="both"/>
        <w:rPr>
          <w:sz w:val="22"/>
          <w:szCs w:val="22"/>
        </w:rPr>
      </w:pPr>
    </w:p>
    <w:p w14:paraId="66200FCB" w14:textId="087E2023" w:rsidR="00AB7765" w:rsidRDefault="00381E69" w:rsidP="00A96915">
      <w:pPr>
        <w:spacing w:before="120" w:after="0"/>
        <w:jc w:val="both"/>
        <w:rPr>
          <w:sz w:val="22"/>
          <w:szCs w:val="22"/>
        </w:rPr>
      </w:pPr>
      <w:r>
        <w:rPr>
          <w:sz w:val="22"/>
          <w:szCs w:val="22"/>
        </w:rPr>
        <w:t xml:space="preserve">For 2-port PTRS operation, </w:t>
      </w:r>
      <w:r w:rsidR="0000699D">
        <w:rPr>
          <w:sz w:val="22"/>
          <w:szCs w:val="22"/>
        </w:rPr>
        <w:t xml:space="preserve">the legacy table is 2-bits as shown in </w:t>
      </w:r>
      <w:r w:rsidR="00626F59">
        <w:rPr>
          <w:sz w:val="22"/>
          <w:szCs w:val="22"/>
        </w:rPr>
        <w:fldChar w:fldCharType="begin"/>
      </w:r>
      <w:r w:rsidR="00626F59">
        <w:rPr>
          <w:sz w:val="22"/>
          <w:szCs w:val="22"/>
        </w:rPr>
        <w:instrText xml:space="preserve"> REF _Ref162874454 \h  \* MERGEFORMAT </w:instrText>
      </w:r>
      <w:r w:rsidR="00626F59">
        <w:rPr>
          <w:sz w:val="22"/>
          <w:szCs w:val="22"/>
        </w:rPr>
      </w:r>
      <w:r w:rsidR="00626F59">
        <w:rPr>
          <w:sz w:val="22"/>
          <w:szCs w:val="22"/>
        </w:rPr>
        <w:fldChar w:fldCharType="separate"/>
      </w:r>
      <w:r w:rsidR="00626F59" w:rsidRPr="00626F59">
        <w:rPr>
          <w:sz w:val="22"/>
          <w:szCs w:val="22"/>
        </w:rPr>
        <w:t>Table 6</w:t>
      </w:r>
      <w:r w:rsidR="00626F59">
        <w:rPr>
          <w:sz w:val="22"/>
          <w:szCs w:val="22"/>
        </w:rPr>
        <w:fldChar w:fldCharType="end"/>
      </w:r>
      <w:r w:rsidR="00626F59">
        <w:rPr>
          <w:sz w:val="22"/>
          <w:szCs w:val="22"/>
        </w:rPr>
        <w:t>.</w:t>
      </w:r>
    </w:p>
    <w:p w14:paraId="57FE50F4" w14:textId="2DBB71F7" w:rsidR="0000699D" w:rsidRPr="00626F59" w:rsidRDefault="00626F59" w:rsidP="00626F59">
      <w:pPr>
        <w:pStyle w:val="af3"/>
        <w:jc w:val="center"/>
      </w:pPr>
      <w:bookmarkStart w:id="5" w:name="_Ref162874454"/>
      <w:r>
        <w:t xml:space="preserve">Table </w:t>
      </w:r>
      <w:r>
        <w:fldChar w:fldCharType="begin"/>
      </w:r>
      <w:r>
        <w:instrText xml:space="preserve"> SEQ Table \* ARABIC </w:instrText>
      </w:r>
      <w:r>
        <w:fldChar w:fldCharType="separate"/>
      </w:r>
      <w:r>
        <w:rPr>
          <w:noProof/>
        </w:rPr>
        <w:t>6</w:t>
      </w:r>
      <w:r>
        <w:fldChar w:fldCharType="end"/>
      </w:r>
      <w:bookmarkEnd w:id="5"/>
      <w:r>
        <w:t xml:space="preserve"> PTRS-DMRS association for two PTRS ports</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8"/>
        <w:gridCol w:w="3402"/>
        <w:gridCol w:w="284"/>
        <w:gridCol w:w="1336"/>
        <w:gridCol w:w="3402"/>
      </w:tblGrid>
      <w:tr w:rsidR="00626F59" w:rsidRPr="003638DC" w14:paraId="544F7233" w14:textId="77777777" w:rsidTr="00A34007">
        <w:trPr>
          <w:jc w:val="center"/>
        </w:trPr>
        <w:tc>
          <w:tcPr>
            <w:tcW w:w="1368" w:type="dxa"/>
            <w:shd w:val="clear" w:color="auto" w:fill="D9D9D9"/>
            <w:vAlign w:val="center"/>
          </w:tcPr>
          <w:p w14:paraId="0E3692C8" w14:textId="77777777" w:rsidR="00626F59" w:rsidRPr="003638DC" w:rsidRDefault="00626F59" w:rsidP="00A34007">
            <w:pPr>
              <w:pStyle w:val="TAC"/>
              <w:rPr>
                <w:rFonts w:cs="Arial"/>
                <w:szCs w:val="18"/>
                <w:lang w:eastAsia="zh-CN"/>
              </w:rPr>
            </w:pPr>
            <w:r w:rsidRPr="003638DC">
              <w:rPr>
                <w:rFonts w:cs="Arial"/>
                <w:b/>
                <w:bCs/>
                <w:szCs w:val="18"/>
              </w:rPr>
              <w:t>Value</w:t>
            </w:r>
            <w:r w:rsidRPr="003638DC">
              <w:rPr>
                <w:rFonts w:cs="Arial"/>
                <w:b/>
                <w:bCs/>
                <w:szCs w:val="18"/>
                <w:lang w:eastAsia="zh-CN"/>
              </w:rPr>
              <w:t xml:space="preserve"> of MSB</w:t>
            </w:r>
          </w:p>
        </w:tc>
        <w:tc>
          <w:tcPr>
            <w:tcW w:w="3402" w:type="dxa"/>
            <w:shd w:val="clear" w:color="auto" w:fill="D9D9D9"/>
            <w:vAlign w:val="center"/>
          </w:tcPr>
          <w:p w14:paraId="5EA9C20B" w14:textId="77777777" w:rsidR="00626F59" w:rsidRPr="003638DC" w:rsidRDefault="00626F59" w:rsidP="00A34007">
            <w:pPr>
              <w:pStyle w:val="TAC"/>
              <w:rPr>
                <w:rFonts w:cs="Arial"/>
                <w:szCs w:val="18"/>
              </w:rPr>
            </w:pPr>
            <w:r w:rsidRPr="003638DC">
              <w:rPr>
                <w:rFonts w:cs="Arial"/>
                <w:b/>
                <w:bCs/>
                <w:szCs w:val="18"/>
              </w:rPr>
              <w:t>DMRS port</w:t>
            </w:r>
          </w:p>
        </w:tc>
        <w:tc>
          <w:tcPr>
            <w:tcW w:w="284" w:type="dxa"/>
            <w:shd w:val="clear" w:color="auto" w:fill="auto"/>
          </w:tcPr>
          <w:p w14:paraId="31861376" w14:textId="77777777" w:rsidR="00626F59" w:rsidRPr="003638DC" w:rsidRDefault="00626F59" w:rsidP="00A34007">
            <w:pPr>
              <w:spacing w:after="0"/>
              <w:jc w:val="center"/>
              <w:rPr>
                <w:rFonts w:ascii="Arial" w:hAnsi="Arial" w:cs="Arial"/>
                <w:b/>
                <w:bCs/>
                <w:sz w:val="18"/>
                <w:szCs w:val="18"/>
              </w:rPr>
            </w:pPr>
          </w:p>
        </w:tc>
        <w:tc>
          <w:tcPr>
            <w:tcW w:w="1336" w:type="dxa"/>
            <w:shd w:val="clear" w:color="auto" w:fill="D9D9D9"/>
            <w:vAlign w:val="center"/>
          </w:tcPr>
          <w:p w14:paraId="7FA56C2E" w14:textId="77777777" w:rsidR="00626F59" w:rsidRPr="003638DC" w:rsidRDefault="00626F59" w:rsidP="00A34007">
            <w:pPr>
              <w:spacing w:after="0"/>
              <w:jc w:val="center"/>
              <w:rPr>
                <w:rFonts w:ascii="Arial" w:hAnsi="Arial" w:cs="Arial"/>
                <w:sz w:val="18"/>
                <w:szCs w:val="18"/>
              </w:rPr>
            </w:pPr>
            <w:r w:rsidRPr="003638DC">
              <w:rPr>
                <w:rFonts w:ascii="Arial" w:hAnsi="Arial" w:cs="Arial"/>
                <w:b/>
                <w:bCs/>
                <w:sz w:val="18"/>
                <w:szCs w:val="18"/>
              </w:rPr>
              <w:t>Value</w:t>
            </w:r>
            <w:r w:rsidRPr="003638DC">
              <w:rPr>
                <w:rFonts w:ascii="Arial" w:hAnsi="Arial" w:cs="Arial"/>
                <w:b/>
                <w:bCs/>
                <w:sz w:val="18"/>
                <w:szCs w:val="18"/>
                <w:lang w:eastAsia="zh-CN"/>
              </w:rPr>
              <w:t xml:space="preserve"> of LSB</w:t>
            </w:r>
          </w:p>
        </w:tc>
        <w:tc>
          <w:tcPr>
            <w:tcW w:w="3402" w:type="dxa"/>
            <w:shd w:val="clear" w:color="auto" w:fill="D9D9D9"/>
            <w:vAlign w:val="center"/>
          </w:tcPr>
          <w:p w14:paraId="08342A82" w14:textId="77777777" w:rsidR="00626F59" w:rsidRPr="003638DC" w:rsidRDefault="00626F59" w:rsidP="00A34007">
            <w:pPr>
              <w:spacing w:after="0"/>
              <w:jc w:val="center"/>
              <w:rPr>
                <w:rFonts w:ascii="Arial" w:hAnsi="Arial" w:cs="Arial"/>
                <w:sz w:val="18"/>
                <w:szCs w:val="18"/>
              </w:rPr>
            </w:pPr>
            <w:r w:rsidRPr="003638DC">
              <w:rPr>
                <w:rFonts w:ascii="Arial" w:hAnsi="Arial" w:cs="Arial"/>
                <w:b/>
                <w:bCs/>
                <w:sz w:val="18"/>
                <w:szCs w:val="18"/>
              </w:rPr>
              <w:t>DMRS port</w:t>
            </w:r>
          </w:p>
        </w:tc>
      </w:tr>
      <w:tr w:rsidR="00626F59" w:rsidRPr="003638DC" w14:paraId="0E4A4CEB" w14:textId="77777777" w:rsidTr="00A34007">
        <w:trPr>
          <w:jc w:val="center"/>
        </w:trPr>
        <w:tc>
          <w:tcPr>
            <w:tcW w:w="1368" w:type="dxa"/>
            <w:shd w:val="clear" w:color="auto" w:fill="auto"/>
            <w:vAlign w:val="center"/>
          </w:tcPr>
          <w:p w14:paraId="06DCF87B" w14:textId="77777777" w:rsidR="00626F59" w:rsidRPr="003638DC" w:rsidRDefault="00626F59" w:rsidP="00A34007">
            <w:pPr>
              <w:pStyle w:val="TAC"/>
              <w:rPr>
                <w:rFonts w:cs="Arial"/>
                <w:szCs w:val="18"/>
              </w:rPr>
            </w:pPr>
            <w:r w:rsidRPr="003638DC">
              <w:rPr>
                <w:rFonts w:cs="Arial"/>
                <w:szCs w:val="18"/>
              </w:rPr>
              <w:t>0</w:t>
            </w:r>
          </w:p>
        </w:tc>
        <w:tc>
          <w:tcPr>
            <w:tcW w:w="3402" w:type="dxa"/>
            <w:shd w:val="clear" w:color="auto" w:fill="auto"/>
            <w:vAlign w:val="center"/>
          </w:tcPr>
          <w:p w14:paraId="66353403" w14:textId="77777777" w:rsidR="00626F59" w:rsidRPr="003638DC" w:rsidRDefault="00626F59" w:rsidP="00A34007">
            <w:pPr>
              <w:pStyle w:val="TAC"/>
              <w:rPr>
                <w:rFonts w:cs="Arial"/>
                <w:szCs w:val="18"/>
                <w:lang w:eastAsia="zh-CN"/>
              </w:rPr>
            </w:pPr>
            <w:r w:rsidRPr="003638DC">
              <w:rPr>
                <w:rFonts w:cs="Arial"/>
                <w:szCs w:val="18"/>
              </w:rPr>
              <w:t>1</w:t>
            </w:r>
            <w:r w:rsidRPr="003638DC">
              <w:rPr>
                <w:rFonts w:cs="Arial"/>
                <w:szCs w:val="18"/>
                <w:vertAlign w:val="superscript"/>
              </w:rPr>
              <w:t>st</w:t>
            </w:r>
            <w:r w:rsidRPr="003638DC">
              <w:rPr>
                <w:rFonts w:cs="Arial"/>
                <w:szCs w:val="18"/>
              </w:rPr>
              <w:t xml:space="preserve"> DMRS port</w:t>
            </w:r>
            <w:r w:rsidRPr="003638DC">
              <w:rPr>
                <w:rFonts w:cs="Arial"/>
                <w:szCs w:val="18"/>
                <w:lang w:eastAsia="zh-CN"/>
              </w:rPr>
              <w:t xml:space="preserve"> </w:t>
            </w:r>
            <w:r w:rsidRPr="003638DC">
              <w:rPr>
                <w:rFonts w:cs="Arial" w:hint="eastAsia"/>
                <w:szCs w:val="18"/>
                <w:lang w:eastAsia="zh-CN"/>
              </w:rPr>
              <w:t>which shares PTRS port 0</w:t>
            </w:r>
          </w:p>
        </w:tc>
        <w:tc>
          <w:tcPr>
            <w:tcW w:w="284" w:type="dxa"/>
          </w:tcPr>
          <w:p w14:paraId="2219532C" w14:textId="77777777" w:rsidR="00626F59" w:rsidRPr="003638DC" w:rsidRDefault="00626F59" w:rsidP="00A34007">
            <w:pPr>
              <w:spacing w:after="0"/>
              <w:jc w:val="center"/>
              <w:rPr>
                <w:rFonts w:ascii="Arial" w:hAnsi="Arial" w:cs="Arial"/>
                <w:sz w:val="18"/>
                <w:szCs w:val="18"/>
              </w:rPr>
            </w:pPr>
          </w:p>
        </w:tc>
        <w:tc>
          <w:tcPr>
            <w:tcW w:w="1336" w:type="dxa"/>
            <w:vAlign w:val="center"/>
          </w:tcPr>
          <w:p w14:paraId="40989108" w14:textId="77777777" w:rsidR="00626F59" w:rsidRPr="003638DC" w:rsidRDefault="00626F59" w:rsidP="00A34007">
            <w:pPr>
              <w:spacing w:after="0"/>
              <w:jc w:val="center"/>
              <w:rPr>
                <w:rFonts w:ascii="Arial" w:hAnsi="Arial" w:cs="Arial"/>
                <w:sz w:val="18"/>
                <w:szCs w:val="18"/>
              </w:rPr>
            </w:pPr>
            <w:r w:rsidRPr="003638DC">
              <w:rPr>
                <w:rFonts w:ascii="Arial" w:hAnsi="Arial" w:cs="Arial"/>
                <w:sz w:val="18"/>
                <w:szCs w:val="18"/>
              </w:rPr>
              <w:t>0</w:t>
            </w:r>
          </w:p>
        </w:tc>
        <w:tc>
          <w:tcPr>
            <w:tcW w:w="3402" w:type="dxa"/>
            <w:vAlign w:val="center"/>
          </w:tcPr>
          <w:p w14:paraId="3800B5C6" w14:textId="77777777" w:rsidR="00626F59" w:rsidRPr="003638DC" w:rsidRDefault="00626F59" w:rsidP="00A34007">
            <w:pPr>
              <w:spacing w:after="0"/>
              <w:jc w:val="center"/>
              <w:rPr>
                <w:rFonts w:ascii="Arial" w:hAnsi="Arial" w:cs="Arial"/>
                <w:sz w:val="18"/>
                <w:szCs w:val="18"/>
              </w:rPr>
            </w:pPr>
            <w:r w:rsidRPr="003638DC">
              <w:rPr>
                <w:rFonts w:ascii="Arial" w:hAnsi="Arial" w:cs="Arial"/>
                <w:sz w:val="18"/>
                <w:szCs w:val="18"/>
              </w:rPr>
              <w:t>1</w:t>
            </w:r>
            <w:r w:rsidRPr="003638DC">
              <w:rPr>
                <w:rFonts w:ascii="Arial" w:hAnsi="Arial" w:cs="Arial"/>
                <w:sz w:val="18"/>
                <w:szCs w:val="18"/>
                <w:vertAlign w:val="superscript"/>
              </w:rPr>
              <w:t>st</w:t>
            </w:r>
            <w:r w:rsidRPr="003638DC">
              <w:rPr>
                <w:rFonts w:ascii="Arial" w:hAnsi="Arial" w:cs="Arial"/>
                <w:sz w:val="18"/>
                <w:szCs w:val="18"/>
              </w:rPr>
              <w:t xml:space="preserve"> DMRS port</w:t>
            </w:r>
            <w:r w:rsidRPr="003638DC">
              <w:rPr>
                <w:rFonts w:ascii="Arial" w:hAnsi="Arial" w:cs="Arial"/>
                <w:sz w:val="18"/>
                <w:szCs w:val="18"/>
                <w:lang w:eastAsia="zh-CN"/>
              </w:rPr>
              <w:t xml:space="preserve"> </w:t>
            </w:r>
            <w:r w:rsidRPr="003638DC">
              <w:rPr>
                <w:rFonts w:ascii="Arial" w:hAnsi="Arial" w:cs="Arial" w:hint="eastAsia"/>
                <w:sz w:val="18"/>
                <w:szCs w:val="18"/>
                <w:lang w:eastAsia="zh-CN"/>
              </w:rPr>
              <w:t>which shares P</w:t>
            </w:r>
            <w:r w:rsidRPr="003638DC">
              <w:rPr>
                <w:rFonts w:ascii="Arial" w:hAnsi="Arial" w:cs="Arial"/>
                <w:sz w:val="18"/>
                <w:szCs w:val="18"/>
                <w:lang w:eastAsia="zh-CN"/>
              </w:rPr>
              <w:t>T</w:t>
            </w:r>
            <w:r w:rsidRPr="003638DC">
              <w:rPr>
                <w:rFonts w:ascii="Arial" w:hAnsi="Arial" w:cs="Arial" w:hint="eastAsia"/>
                <w:sz w:val="18"/>
                <w:szCs w:val="18"/>
                <w:lang w:eastAsia="zh-CN"/>
              </w:rPr>
              <w:t>RS port 1</w:t>
            </w:r>
          </w:p>
        </w:tc>
      </w:tr>
      <w:tr w:rsidR="00626F59" w:rsidRPr="003638DC" w14:paraId="17928E27" w14:textId="77777777" w:rsidTr="00A34007">
        <w:trPr>
          <w:jc w:val="center"/>
        </w:trPr>
        <w:tc>
          <w:tcPr>
            <w:tcW w:w="1368" w:type="dxa"/>
            <w:shd w:val="clear" w:color="auto" w:fill="auto"/>
            <w:vAlign w:val="center"/>
          </w:tcPr>
          <w:p w14:paraId="53757AA2" w14:textId="77777777" w:rsidR="00626F59" w:rsidRPr="003638DC" w:rsidRDefault="00626F59" w:rsidP="00A34007">
            <w:pPr>
              <w:pStyle w:val="TAC"/>
              <w:rPr>
                <w:rFonts w:cs="Arial"/>
                <w:szCs w:val="18"/>
                <w:lang w:eastAsia="zh-CN"/>
              </w:rPr>
            </w:pPr>
            <w:r w:rsidRPr="003638DC">
              <w:rPr>
                <w:rFonts w:cs="Arial"/>
                <w:szCs w:val="18"/>
              </w:rPr>
              <w:t>1</w:t>
            </w:r>
          </w:p>
        </w:tc>
        <w:tc>
          <w:tcPr>
            <w:tcW w:w="3402" w:type="dxa"/>
            <w:shd w:val="clear" w:color="auto" w:fill="auto"/>
            <w:vAlign w:val="center"/>
          </w:tcPr>
          <w:p w14:paraId="5CEE7995" w14:textId="77777777" w:rsidR="00626F59" w:rsidRPr="003638DC" w:rsidRDefault="00626F59" w:rsidP="00A34007">
            <w:pPr>
              <w:pStyle w:val="TAC"/>
              <w:rPr>
                <w:rFonts w:cs="Arial"/>
                <w:szCs w:val="18"/>
                <w:lang w:eastAsia="zh-CN"/>
              </w:rPr>
            </w:pPr>
            <w:r w:rsidRPr="003638DC">
              <w:rPr>
                <w:rFonts w:cs="Arial"/>
                <w:szCs w:val="18"/>
                <w:lang w:eastAsia="zh-CN"/>
              </w:rPr>
              <w:t>2</w:t>
            </w:r>
            <w:r w:rsidRPr="003638DC">
              <w:rPr>
                <w:rFonts w:cs="Arial"/>
                <w:szCs w:val="18"/>
                <w:vertAlign w:val="superscript"/>
                <w:lang w:eastAsia="zh-CN"/>
              </w:rPr>
              <w:t>nd</w:t>
            </w:r>
            <w:r w:rsidRPr="003638DC">
              <w:rPr>
                <w:rFonts w:cs="Arial"/>
                <w:szCs w:val="18"/>
                <w:lang w:eastAsia="zh-CN"/>
              </w:rPr>
              <w:t xml:space="preserve"> DMRS port </w:t>
            </w:r>
            <w:r w:rsidRPr="003638DC">
              <w:rPr>
                <w:rFonts w:cs="Arial" w:hint="eastAsia"/>
                <w:szCs w:val="18"/>
                <w:lang w:eastAsia="zh-CN"/>
              </w:rPr>
              <w:t>which shares PTRS port 0</w:t>
            </w:r>
          </w:p>
        </w:tc>
        <w:tc>
          <w:tcPr>
            <w:tcW w:w="284" w:type="dxa"/>
          </w:tcPr>
          <w:p w14:paraId="43BB3613" w14:textId="77777777" w:rsidR="00626F59" w:rsidRPr="003638DC" w:rsidRDefault="00626F59" w:rsidP="00A34007">
            <w:pPr>
              <w:spacing w:after="0"/>
              <w:jc w:val="center"/>
              <w:rPr>
                <w:rFonts w:ascii="Arial" w:hAnsi="Arial" w:cs="Arial"/>
                <w:sz w:val="18"/>
                <w:szCs w:val="18"/>
              </w:rPr>
            </w:pPr>
          </w:p>
        </w:tc>
        <w:tc>
          <w:tcPr>
            <w:tcW w:w="1336" w:type="dxa"/>
            <w:vAlign w:val="center"/>
          </w:tcPr>
          <w:p w14:paraId="001654CB" w14:textId="77777777" w:rsidR="00626F59" w:rsidRPr="003638DC" w:rsidRDefault="00626F59" w:rsidP="00A34007">
            <w:pPr>
              <w:spacing w:after="0"/>
              <w:jc w:val="center"/>
              <w:rPr>
                <w:rFonts w:ascii="Arial" w:hAnsi="Arial" w:cs="Arial"/>
                <w:sz w:val="18"/>
                <w:szCs w:val="18"/>
              </w:rPr>
            </w:pPr>
            <w:r w:rsidRPr="003638DC">
              <w:rPr>
                <w:rFonts w:ascii="Arial" w:hAnsi="Arial" w:cs="Arial"/>
                <w:sz w:val="18"/>
                <w:szCs w:val="18"/>
              </w:rPr>
              <w:t>1</w:t>
            </w:r>
          </w:p>
        </w:tc>
        <w:tc>
          <w:tcPr>
            <w:tcW w:w="3402" w:type="dxa"/>
            <w:vAlign w:val="center"/>
          </w:tcPr>
          <w:p w14:paraId="73BF93B5" w14:textId="77777777" w:rsidR="00626F59" w:rsidRPr="003638DC" w:rsidRDefault="00626F59" w:rsidP="00A34007">
            <w:pPr>
              <w:spacing w:after="0"/>
              <w:jc w:val="center"/>
              <w:rPr>
                <w:rFonts w:ascii="Arial" w:hAnsi="Arial" w:cs="Arial"/>
                <w:sz w:val="18"/>
                <w:szCs w:val="18"/>
              </w:rPr>
            </w:pPr>
            <w:r w:rsidRPr="003638DC">
              <w:rPr>
                <w:rFonts w:ascii="Arial" w:hAnsi="Arial" w:cs="Arial"/>
                <w:sz w:val="18"/>
                <w:szCs w:val="18"/>
                <w:lang w:eastAsia="zh-CN"/>
              </w:rPr>
              <w:t>2</w:t>
            </w:r>
            <w:r w:rsidRPr="003638DC">
              <w:rPr>
                <w:rFonts w:ascii="Arial" w:hAnsi="Arial" w:cs="Arial"/>
                <w:sz w:val="18"/>
                <w:szCs w:val="18"/>
                <w:vertAlign w:val="superscript"/>
                <w:lang w:eastAsia="zh-CN"/>
              </w:rPr>
              <w:t>nd</w:t>
            </w:r>
            <w:r w:rsidRPr="003638DC">
              <w:rPr>
                <w:rFonts w:ascii="Arial" w:hAnsi="Arial" w:cs="Arial"/>
                <w:sz w:val="18"/>
                <w:szCs w:val="18"/>
                <w:lang w:eastAsia="zh-CN"/>
              </w:rPr>
              <w:t xml:space="preserve"> DMRS port </w:t>
            </w:r>
            <w:r w:rsidRPr="003638DC">
              <w:rPr>
                <w:rFonts w:ascii="Arial" w:hAnsi="Arial" w:cs="Arial" w:hint="eastAsia"/>
                <w:sz w:val="18"/>
                <w:szCs w:val="18"/>
                <w:lang w:eastAsia="zh-CN"/>
              </w:rPr>
              <w:t>which shares PTRS port 1</w:t>
            </w:r>
          </w:p>
        </w:tc>
      </w:tr>
    </w:tbl>
    <w:p w14:paraId="666D67DE" w14:textId="77777777" w:rsidR="00626F59" w:rsidRDefault="00626F59" w:rsidP="00A96915">
      <w:pPr>
        <w:spacing w:before="120" w:after="0"/>
        <w:jc w:val="both"/>
        <w:rPr>
          <w:sz w:val="22"/>
          <w:szCs w:val="22"/>
        </w:rPr>
      </w:pPr>
    </w:p>
    <w:p w14:paraId="5D79A517" w14:textId="19BB3EB4" w:rsidR="0000699D" w:rsidRDefault="0000699D" w:rsidP="00A96915">
      <w:pPr>
        <w:spacing w:before="120" w:after="0"/>
        <w:jc w:val="both"/>
        <w:rPr>
          <w:sz w:val="22"/>
          <w:szCs w:val="22"/>
        </w:rPr>
      </w:pPr>
      <w:r>
        <w:rPr>
          <w:sz w:val="22"/>
          <w:szCs w:val="22"/>
        </w:rPr>
        <w:t xml:space="preserve">However, for 3Tx UE, both PTRS ports can’t be shared with two layers simultaneously. </w:t>
      </w:r>
      <w:r w:rsidR="00D16446">
        <w:rPr>
          <w:sz w:val="22"/>
          <w:szCs w:val="22"/>
        </w:rPr>
        <w:t>Even for Rank-3 transmission, one PTRS port is shared by two layers and the other PTRS port is shared only by one layer. In such case, there could be some optimization for PTRS-DMRS association.</w:t>
      </w:r>
    </w:p>
    <w:p w14:paraId="10F188EA" w14:textId="77777777" w:rsidR="00D16446" w:rsidRDefault="00D16446" w:rsidP="00A96915">
      <w:pPr>
        <w:spacing w:before="120" w:after="0"/>
        <w:jc w:val="both"/>
        <w:rPr>
          <w:sz w:val="22"/>
          <w:szCs w:val="22"/>
        </w:rPr>
      </w:pPr>
    </w:p>
    <w:p w14:paraId="2CBF5EA3" w14:textId="43860141" w:rsidR="00D16446" w:rsidRDefault="00D16446" w:rsidP="00A96915">
      <w:pPr>
        <w:spacing w:before="120" w:after="0"/>
        <w:jc w:val="both"/>
        <w:rPr>
          <w:sz w:val="22"/>
          <w:szCs w:val="22"/>
        </w:rPr>
      </w:pPr>
      <w:r>
        <w:rPr>
          <w:sz w:val="22"/>
          <w:szCs w:val="22"/>
        </w:rPr>
        <w:t>For example, 1-bit PTRS-DMRS association is applied. If the PTRS port is share</w:t>
      </w:r>
      <w:r w:rsidR="00626F59">
        <w:rPr>
          <w:sz w:val="22"/>
          <w:szCs w:val="22"/>
        </w:rPr>
        <w:t>d</w:t>
      </w:r>
      <w:r>
        <w:rPr>
          <w:sz w:val="22"/>
          <w:szCs w:val="22"/>
        </w:rPr>
        <w:t xml:space="preserve"> by two layers, then </w:t>
      </w:r>
      <w:r w:rsidR="00626F59">
        <w:rPr>
          <w:sz w:val="22"/>
          <w:szCs w:val="22"/>
        </w:rPr>
        <w:fldChar w:fldCharType="begin"/>
      </w:r>
      <w:r w:rsidR="00626F59">
        <w:rPr>
          <w:sz w:val="22"/>
          <w:szCs w:val="22"/>
        </w:rPr>
        <w:instrText xml:space="preserve"> REF _Ref162874571 \h  \* MERGEFORMAT </w:instrText>
      </w:r>
      <w:r w:rsidR="00626F59">
        <w:rPr>
          <w:sz w:val="22"/>
          <w:szCs w:val="22"/>
        </w:rPr>
      </w:r>
      <w:r w:rsidR="00626F59">
        <w:rPr>
          <w:sz w:val="22"/>
          <w:szCs w:val="22"/>
        </w:rPr>
        <w:fldChar w:fldCharType="separate"/>
      </w:r>
      <w:r w:rsidR="00626F59" w:rsidRPr="00626F59">
        <w:rPr>
          <w:sz w:val="22"/>
          <w:szCs w:val="22"/>
        </w:rPr>
        <w:t>Table 7</w:t>
      </w:r>
      <w:r w:rsidR="00626F59">
        <w:rPr>
          <w:sz w:val="22"/>
          <w:szCs w:val="22"/>
        </w:rPr>
        <w:fldChar w:fldCharType="end"/>
      </w:r>
      <w:r w:rsidR="00626F59">
        <w:rPr>
          <w:sz w:val="22"/>
          <w:szCs w:val="22"/>
        </w:rPr>
        <w:t xml:space="preserve"> </w:t>
      </w:r>
      <w:r>
        <w:rPr>
          <w:sz w:val="22"/>
          <w:szCs w:val="22"/>
        </w:rPr>
        <w:t>could be applied. For the other PTRS port, it is always associated with the first DMRS port.</w:t>
      </w:r>
    </w:p>
    <w:p w14:paraId="0A8060B8" w14:textId="53C4E9F9" w:rsidR="00D16446" w:rsidRPr="00626F59" w:rsidRDefault="00626F59" w:rsidP="00626F59">
      <w:pPr>
        <w:pStyle w:val="af3"/>
        <w:jc w:val="center"/>
      </w:pPr>
      <w:bookmarkStart w:id="6" w:name="_Ref162874571"/>
      <w:r>
        <w:t xml:space="preserve">Table </w:t>
      </w:r>
      <w:r>
        <w:fldChar w:fldCharType="begin"/>
      </w:r>
      <w:r>
        <w:instrText xml:space="preserve"> SEQ Table \* ARABIC </w:instrText>
      </w:r>
      <w:r>
        <w:fldChar w:fldCharType="separate"/>
      </w:r>
      <w:r>
        <w:t>7</w:t>
      </w:r>
      <w:r>
        <w:fldChar w:fldCharType="end"/>
      </w:r>
      <w:bookmarkEnd w:id="6"/>
      <w:r>
        <w:t xml:space="preserve"> PTRS-DMRS association of the PTRS port shared by two layers for 3Tx UE</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7"/>
        <w:gridCol w:w="2271"/>
      </w:tblGrid>
      <w:tr w:rsidR="00626F59" w:rsidRPr="003638DC" w14:paraId="2C1C20BF" w14:textId="77777777" w:rsidTr="00A34007">
        <w:trPr>
          <w:jc w:val="center"/>
        </w:trPr>
        <w:tc>
          <w:tcPr>
            <w:tcW w:w="1137" w:type="dxa"/>
            <w:shd w:val="clear" w:color="auto" w:fill="D9D9D9"/>
            <w:vAlign w:val="center"/>
          </w:tcPr>
          <w:p w14:paraId="4C8556A2" w14:textId="77777777" w:rsidR="00626F59" w:rsidRPr="003638DC" w:rsidRDefault="00626F59" w:rsidP="00A34007">
            <w:pPr>
              <w:pStyle w:val="TAC"/>
              <w:rPr>
                <w:szCs w:val="18"/>
                <w:lang w:eastAsia="zh-CN"/>
              </w:rPr>
            </w:pPr>
            <w:r w:rsidRPr="003638DC">
              <w:rPr>
                <w:rFonts w:cs="Arial"/>
                <w:b/>
                <w:bCs/>
                <w:szCs w:val="18"/>
              </w:rPr>
              <w:t>Value</w:t>
            </w:r>
          </w:p>
        </w:tc>
        <w:tc>
          <w:tcPr>
            <w:tcW w:w="2271" w:type="dxa"/>
            <w:shd w:val="clear" w:color="auto" w:fill="D9D9D9"/>
            <w:vAlign w:val="center"/>
          </w:tcPr>
          <w:p w14:paraId="32596FA0" w14:textId="77777777" w:rsidR="00626F59" w:rsidRPr="003638DC" w:rsidRDefault="00626F59" w:rsidP="00A34007">
            <w:pPr>
              <w:pStyle w:val="TAC"/>
              <w:rPr>
                <w:szCs w:val="18"/>
              </w:rPr>
            </w:pPr>
            <w:r w:rsidRPr="003638DC">
              <w:rPr>
                <w:rFonts w:cs="Arial"/>
                <w:b/>
                <w:bCs/>
                <w:szCs w:val="18"/>
              </w:rPr>
              <w:t>DMRS port</w:t>
            </w:r>
          </w:p>
        </w:tc>
      </w:tr>
      <w:tr w:rsidR="00626F59" w:rsidRPr="003638DC" w14:paraId="5101F598" w14:textId="77777777" w:rsidTr="00A34007">
        <w:trPr>
          <w:jc w:val="center"/>
        </w:trPr>
        <w:tc>
          <w:tcPr>
            <w:tcW w:w="1137" w:type="dxa"/>
            <w:shd w:val="clear" w:color="auto" w:fill="auto"/>
            <w:vAlign w:val="center"/>
          </w:tcPr>
          <w:p w14:paraId="4E210E23" w14:textId="77777777" w:rsidR="00626F59" w:rsidRPr="003638DC" w:rsidRDefault="00626F59" w:rsidP="00A34007">
            <w:pPr>
              <w:pStyle w:val="TAC"/>
              <w:rPr>
                <w:szCs w:val="18"/>
                <w:lang w:eastAsia="zh-CN"/>
              </w:rPr>
            </w:pPr>
            <w:r w:rsidRPr="003638DC">
              <w:rPr>
                <w:szCs w:val="18"/>
                <w:lang w:eastAsia="zh-CN"/>
              </w:rPr>
              <w:t>0</w:t>
            </w:r>
          </w:p>
        </w:tc>
        <w:tc>
          <w:tcPr>
            <w:tcW w:w="2271" w:type="dxa"/>
            <w:shd w:val="clear" w:color="auto" w:fill="auto"/>
            <w:vAlign w:val="center"/>
          </w:tcPr>
          <w:p w14:paraId="65282AE1" w14:textId="77777777" w:rsidR="00626F59" w:rsidRPr="003638DC" w:rsidRDefault="00626F59" w:rsidP="00A34007">
            <w:pPr>
              <w:pStyle w:val="TAC"/>
              <w:rPr>
                <w:szCs w:val="18"/>
                <w:lang w:eastAsia="zh-CN"/>
              </w:rPr>
            </w:pPr>
            <w:r w:rsidRPr="003638DC">
              <w:rPr>
                <w:rFonts w:hint="eastAsia"/>
                <w:szCs w:val="18"/>
                <w:lang w:eastAsia="zh-CN"/>
              </w:rPr>
              <w:t>1</w:t>
            </w:r>
            <w:r w:rsidRPr="003638DC">
              <w:rPr>
                <w:rFonts w:hint="eastAsia"/>
                <w:szCs w:val="18"/>
                <w:vertAlign w:val="superscript"/>
                <w:lang w:eastAsia="zh-CN"/>
              </w:rPr>
              <w:t>st</w:t>
            </w:r>
            <w:r w:rsidRPr="003638DC">
              <w:rPr>
                <w:rFonts w:hint="eastAsia"/>
                <w:szCs w:val="18"/>
                <w:lang w:eastAsia="zh-CN"/>
              </w:rPr>
              <w:t xml:space="preserve"> scheduled DMRS port</w:t>
            </w:r>
          </w:p>
        </w:tc>
      </w:tr>
      <w:tr w:rsidR="00626F59" w:rsidRPr="003638DC" w14:paraId="04D4398D" w14:textId="77777777" w:rsidTr="00A34007">
        <w:trPr>
          <w:jc w:val="center"/>
        </w:trPr>
        <w:tc>
          <w:tcPr>
            <w:tcW w:w="1137" w:type="dxa"/>
            <w:shd w:val="clear" w:color="auto" w:fill="auto"/>
            <w:vAlign w:val="center"/>
          </w:tcPr>
          <w:p w14:paraId="5337ABB9" w14:textId="77777777" w:rsidR="00626F59" w:rsidRPr="003638DC" w:rsidRDefault="00626F59" w:rsidP="00A34007">
            <w:pPr>
              <w:pStyle w:val="TAC"/>
              <w:rPr>
                <w:szCs w:val="18"/>
                <w:lang w:eastAsia="zh-CN"/>
              </w:rPr>
            </w:pPr>
            <w:r w:rsidRPr="003638DC">
              <w:rPr>
                <w:szCs w:val="18"/>
                <w:lang w:eastAsia="zh-CN"/>
              </w:rPr>
              <w:t>1</w:t>
            </w:r>
          </w:p>
        </w:tc>
        <w:tc>
          <w:tcPr>
            <w:tcW w:w="2271" w:type="dxa"/>
            <w:shd w:val="clear" w:color="auto" w:fill="auto"/>
            <w:vAlign w:val="center"/>
          </w:tcPr>
          <w:p w14:paraId="19C3BA71" w14:textId="77777777" w:rsidR="00626F59" w:rsidRPr="003638DC" w:rsidRDefault="00626F59" w:rsidP="00A34007">
            <w:pPr>
              <w:pStyle w:val="TAC"/>
              <w:rPr>
                <w:szCs w:val="18"/>
                <w:lang w:eastAsia="zh-CN"/>
              </w:rPr>
            </w:pPr>
            <w:r w:rsidRPr="003638DC">
              <w:rPr>
                <w:rFonts w:hint="eastAsia"/>
                <w:szCs w:val="18"/>
                <w:lang w:eastAsia="zh-CN"/>
              </w:rPr>
              <w:t>2</w:t>
            </w:r>
            <w:r w:rsidRPr="003638DC">
              <w:rPr>
                <w:rFonts w:hint="eastAsia"/>
                <w:szCs w:val="18"/>
                <w:vertAlign w:val="superscript"/>
                <w:lang w:eastAsia="zh-CN"/>
              </w:rPr>
              <w:t>nd</w:t>
            </w:r>
            <w:r w:rsidRPr="003638DC">
              <w:rPr>
                <w:rFonts w:hint="eastAsia"/>
                <w:szCs w:val="18"/>
                <w:lang w:eastAsia="zh-CN"/>
              </w:rPr>
              <w:t xml:space="preserve"> scheduled DMRS port</w:t>
            </w:r>
          </w:p>
        </w:tc>
      </w:tr>
    </w:tbl>
    <w:p w14:paraId="5F57F600" w14:textId="77777777" w:rsidR="00626F59" w:rsidRDefault="00626F59" w:rsidP="00A96915">
      <w:pPr>
        <w:spacing w:before="120" w:after="0"/>
        <w:jc w:val="both"/>
        <w:rPr>
          <w:sz w:val="22"/>
          <w:szCs w:val="22"/>
        </w:rPr>
      </w:pPr>
    </w:p>
    <w:p w14:paraId="18E3C84D" w14:textId="209B0975" w:rsidR="00D16446" w:rsidRDefault="00D16446" w:rsidP="00A96915">
      <w:pPr>
        <w:spacing w:before="120" w:after="0"/>
        <w:jc w:val="both"/>
        <w:rPr>
          <w:sz w:val="22"/>
          <w:szCs w:val="22"/>
        </w:rPr>
      </w:pPr>
      <w:r>
        <w:rPr>
          <w:sz w:val="22"/>
          <w:szCs w:val="22"/>
        </w:rPr>
        <w:t>Therefore, we have the following proposal.</w:t>
      </w:r>
    </w:p>
    <w:p w14:paraId="03FF72EF" w14:textId="77777777" w:rsidR="00381E69" w:rsidRDefault="00381E69" w:rsidP="00A96915">
      <w:pPr>
        <w:spacing w:before="120" w:after="0"/>
        <w:jc w:val="both"/>
        <w:rPr>
          <w:sz w:val="22"/>
          <w:szCs w:val="22"/>
        </w:rPr>
      </w:pPr>
    </w:p>
    <w:p w14:paraId="6CA9DBFD" w14:textId="624E5BA2" w:rsidR="00AB7765" w:rsidRPr="00036ACE" w:rsidRDefault="00AB7765" w:rsidP="00AB7765">
      <w:pPr>
        <w:spacing w:before="120" w:after="0"/>
        <w:jc w:val="both"/>
        <w:rPr>
          <w:b/>
          <w:i/>
          <w:sz w:val="22"/>
          <w:szCs w:val="22"/>
        </w:rPr>
      </w:pPr>
      <w:r w:rsidRPr="00036ACE">
        <w:rPr>
          <w:b/>
          <w:i/>
          <w:sz w:val="22"/>
          <w:szCs w:val="22"/>
        </w:rPr>
        <w:t>Proposal</w:t>
      </w:r>
      <w:r>
        <w:rPr>
          <w:b/>
          <w:i/>
          <w:sz w:val="22"/>
          <w:szCs w:val="22"/>
        </w:rPr>
        <w:t xml:space="preserve"> </w:t>
      </w:r>
      <w:r w:rsidR="0090587D">
        <w:rPr>
          <w:b/>
          <w:i/>
          <w:sz w:val="22"/>
          <w:szCs w:val="22"/>
        </w:rPr>
        <w:t>4</w:t>
      </w:r>
      <w:r w:rsidRPr="00036ACE">
        <w:rPr>
          <w:b/>
          <w:i/>
          <w:sz w:val="22"/>
          <w:szCs w:val="22"/>
        </w:rPr>
        <w:t>:</w:t>
      </w:r>
    </w:p>
    <w:p w14:paraId="4B696029" w14:textId="3427636A" w:rsidR="00AB7765" w:rsidRDefault="00B46E49" w:rsidP="00AB7765">
      <w:pPr>
        <w:pStyle w:val="aff0"/>
        <w:numPr>
          <w:ilvl w:val="0"/>
          <w:numId w:val="9"/>
        </w:numPr>
        <w:spacing w:before="120"/>
        <w:ind w:firstLine="0"/>
        <w:jc w:val="both"/>
        <w:rPr>
          <w:rFonts w:ascii="Times New Roman" w:hAnsi="Times New Roman"/>
          <w:i/>
        </w:rPr>
      </w:pPr>
      <w:r>
        <w:rPr>
          <w:rFonts w:ascii="Times New Roman" w:hAnsi="Times New Roman"/>
          <w:i/>
        </w:rPr>
        <w:t>For 3Tx UE</w:t>
      </w:r>
      <w:r w:rsidR="00AB7765">
        <w:rPr>
          <w:rFonts w:ascii="Times New Roman" w:hAnsi="Times New Roman"/>
          <w:i/>
        </w:rPr>
        <w:t xml:space="preserve">, RAN1 to discuss the </w:t>
      </w:r>
      <w:r>
        <w:rPr>
          <w:rFonts w:ascii="Times New Roman" w:hAnsi="Times New Roman"/>
          <w:i/>
        </w:rPr>
        <w:t>following for PTRS-DMRS association.</w:t>
      </w:r>
    </w:p>
    <w:p w14:paraId="1D7323A0" w14:textId="47D194A9" w:rsidR="00B46E49" w:rsidRDefault="00FF2307" w:rsidP="00FF2307">
      <w:pPr>
        <w:pStyle w:val="aff0"/>
        <w:numPr>
          <w:ilvl w:val="1"/>
          <w:numId w:val="9"/>
        </w:numPr>
        <w:spacing w:before="120"/>
        <w:jc w:val="both"/>
        <w:rPr>
          <w:rFonts w:ascii="Times New Roman" w:hAnsi="Times New Roman"/>
          <w:i/>
        </w:rPr>
      </w:pPr>
      <w:r>
        <w:rPr>
          <w:rFonts w:ascii="Times New Roman" w:hAnsi="Times New Roman"/>
          <w:i/>
        </w:rPr>
        <w:t>2-bits PTRS-DMRS association for single port PTRS</w:t>
      </w:r>
    </w:p>
    <w:p w14:paraId="2D1FD4B6" w14:textId="244EC910" w:rsidR="00FF2307" w:rsidRDefault="00FF2307" w:rsidP="00FF2307">
      <w:pPr>
        <w:pStyle w:val="aff0"/>
        <w:numPr>
          <w:ilvl w:val="1"/>
          <w:numId w:val="9"/>
        </w:numPr>
        <w:spacing w:before="120"/>
        <w:jc w:val="both"/>
        <w:rPr>
          <w:rFonts w:ascii="Times New Roman" w:hAnsi="Times New Roman"/>
          <w:i/>
        </w:rPr>
      </w:pPr>
      <w:r>
        <w:rPr>
          <w:rFonts w:ascii="Times New Roman" w:hAnsi="Times New Roman"/>
          <w:i/>
        </w:rPr>
        <w:t>1-bit PTRS-DMRS association for 2-port PTRS</w:t>
      </w:r>
    </w:p>
    <w:p w14:paraId="1D51B66F" w14:textId="77777777" w:rsidR="00D54634" w:rsidRPr="0025593B" w:rsidRDefault="00D54634" w:rsidP="00A96915">
      <w:pPr>
        <w:spacing w:before="120" w:after="0"/>
        <w:jc w:val="both"/>
        <w:rPr>
          <w:sz w:val="22"/>
          <w:szCs w:val="22"/>
        </w:rPr>
      </w:pPr>
    </w:p>
    <w:p w14:paraId="4A41C859" w14:textId="7114A5FF" w:rsidR="00B80D06" w:rsidRDefault="00B80D06" w:rsidP="00B80D06">
      <w:pPr>
        <w:pStyle w:val="1"/>
        <w:numPr>
          <w:ilvl w:val="0"/>
          <w:numId w:val="5"/>
        </w:numPr>
      </w:pPr>
      <w:r>
        <w:t>Conclusion</w:t>
      </w:r>
    </w:p>
    <w:p w14:paraId="33229481" w14:textId="63E90E7C" w:rsidR="000E6355" w:rsidRDefault="00633CAF" w:rsidP="00AF6228">
      <w:pPr>
        <w:spacing w:before="120" w:after="0"/>
        <w:jc w:val="both"/>
        <w:rPr>
          <w:sz w:val="22"/>
          <w:szCs w:val="22"/>
        </w:rPr>
      </w:pPr>
      <w:r>
        <w:rPr>
          <w:sz w:val="22"/>
          <w:szCs w:val="22"/>
        </w:rPr>
        <w:t xml:space="preserve">In conclusion, we have the following proposals </w:t>
      </w:r>
      <w:r w:rsidR="00F657FF">
        <w:rPr>
          <w:sz w:val="22"/>
          <w:szCs w:val="22"/>
        </w:rPr>
        <w:t>on</w:t>
      </w:r>
      <w:r w:rsidR="00E01D68">
        <w:rPr>
          <w:sz w:val="22"/>
          <w:szCs w:val="22"/>
        </w:rPr>
        <w:t xml:space="preserve"> </w:t>
      </w:r>
      <w:r w:rsidR="00C156A4">
        <w:rPr>
          <w:sz w:val="22"/>
          <w:szCs w:val="22"/>
        </w:rPr>
        <w:t>supporting PUSCH transmission with 3Tx</w:t>
      </w:r>
      <w:r w:rsidR="00E01D68">
        <w:rPr>
          <w:sz w:val="22"/>
          <w:szCs w:val="22"/>
        </w:rPr>
        <w:t xml:space="preserve"> in Rel-1</w:t>
      </w:r>
      <w:r w:rsidR="00C156A4">
        <w:rPr>
          <w:sz w:val="22"/>
          <w:szCs w:val="22"/>
        </w:rPr>
        <w:t>9</w:t>
      </w:r>
      <w:r w:rsidR="00575F55">
        <w:rPr>
          <w:sz w:val="22"/>
          <w:szCs w:val="22"/>
        </w:rPr>
        <w:t>.</w:t>
      </w:r>
    </w:p>
    <w:p w14:paraId="10E42C5E" w14:textId="77777777" w:rsidR="00AF6228" w:rsidRDefault="00AF6228" w:rsidP="00AF6228">
      <w:pPr>
        <w:spacing w:before="120" w:after="0"/>
        <w:jc w:val="both"/>
        <w:rPr>
          <w:sz w:val="22"/>
          <w:szCs w:val="22"/>
        </w:rPr>
      </w:pPr>
    </w:p>
    <w:p w14:paraId="6B8C9257" w14:textId="77777777" w:rsidR="00213806" w:rsidRPr="00036ACE" w:rsidRDefault="00213806" w:rsidP="00213806">
      <w:pPr>
        <w:spacing w:before="120" w:after="0"/>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0AD70AE5" w14:textId="77777777" w:rsidR="00213806" w:rsidRDefault="00213806" w:rsidP="00213806">
      <w:pPr>
        <w:pStyle w:val="aff0"/>
        <w:numPr>
          <w:ilvl w:val="0"/>
          <w:numId w:val="9"/>
        </w:numPr>
        <w:spacing w:before="120"/>
        <w:ind w:firstLine="0"/>
        <w:jc w:val="both"/>
        <w:rPr>
          <w:rFonts w:ascii="Times New Roman" w:hAnsi="Times New Roman"/>
          <w:i/>
        </w:rPr>
      </w:pPr>
      <w:r>
        <w:rPr>
          <w:rFonts w:ascii="Times New Roman" w:hAnsi="Times New Roman"/>
          <w:i/>
        </w:rPr>
        <w:t>For 3-port SRS operation, both of the following options are supported subject to UE capability.</w:t>
      </w:r>
    </w:p>
    <w:p w14:paraId="76C9AD42" w14:textId="77777777" w:rsidR="00213806" w:rsidRDefault="00213806" w:rsidP="00213806">
      <w:pPr>
        <w:pStyle w:val="aff0"/>
        <w:numPr>
          <w:ilvl w:val="1"/>
          <w:numId w:val="9"/>
        </w:numPr>
        <w:spacing w:before="120"/>
        <w:jc w:val="both"/>
        <w:rPr>
          <w:rFonts w:ascii="Times New Roman" w:hAnsi="Times New Roman"/>
          <w:i/>
        </w:rPr>
      </w:pPr>
      <w:r>
        <w:rPr>
          <w:rFonts w:ascii="Times New Roman" w:hAnsi="Times New Roman"/>
          <w:i/>
        </w:rPr>
        <w:t>Alt 1: the 4-port SRS resource is configured to the UE and one port is not used for transmission.</w:t>
      </w:r>
    </w:p>
    <w:p w14:paraId="3208B46A" w14:textId="77777777" w:rsidR="00213806" w:rsidRDefault="00213806" w:rsidP="00213806">
      <w:pPr>
        <w:pStyle w:val="aff0"/>
        <w:numPr>
          <w:ilvl w:val="1"/>
          <w:numId w:val="9"/>
        </w:numPr>
        <w:spacing w:before="120"/>
        <w:jc w:val="both"/>
        <w:rPr>
          <w:rFonts w:ascii="Times New Roman" w:hAnsi="Times New Roman"/>
          <w:i/>
        </w:rPr>
      </w:pPr>
      <w:r>
        <w:rPr>
          <w:rFonts w:ascii="Times New Roman" w:hAnsi="Times New Roman"/>
          <w:i/>
        </w:rPr>
        <w:t>Alt 2: bundled SRS resource, e.g., one 2-port SRS resource plus one single port SRS resource.</w:t>
      </w:r>
    </w:p>
    <w:p w14:paraId="13BB098F" w14:textId="77777777" w:rsidR="00213806" w:rsidRPr="00036ACE" w:rsidRDefault="00213806" w:rsidP="00213806">
      <w:pPr>
        <w:spacing w:before="120" w:after="0"/>
        <w:jc w:val="both"/>
        <w:rPr>
          <w:b/>
          <w:i/>
          <w:sz w:val="22"/>
          <w:szCs w:val="22"/>
        </w:rPr>
      </w:pPr>
      <w:r w:rsidRPr="00036ACE">
        <w:rPr>
          <w:b/>
          <w:i/>
          <w:sz w:val="22"/>
          <w:szCs w:val="22"/>
        </w:rPr>
        <w:lastRenderedPageBreak/>
        <w:t>Proposal</w:t>
      </w:r>
      <w:r>
        <w:rPr>
          <w:b/>
          <w:i/>
          <w:sz w:val="22"/>
          <w:szCs w:val="22"/>
        </w:rPr>
        <w:t xml:space="preserve"> 2</w:t>
      </w:r>
      <w:r w:rsidRPr="00036ACE">
        <w:rPr>
          <w:b/>
          <w:i/>
          <w:sz w:val="22"/>
          <w:szCs w:val="22"/>
        </w:rPr>
        <w:t>:</w:t>
      </w:r>
    </w:p>
    <w:p w14:paraId="096A757D" w14:textId="77777777" w:rsidR="00213806" w:rsidRDefault="00213806" w:rsidP="00213806">
      <w:pPr>
        <w:pStyle w:val="aff0"/>
        <w:numPr>
          <w:ilvl w:val="0"/>
          <w:numId w:val="9"/>
        </w:numPr>
        <w:spacing w:before="120"/>
        <w:ind w:firstLine="0"/>
        <w:jc w:val="both"/>
        <w:rPr>
          <w:rFonts w:ascii="Times New Roman" w:hAnsi="Times New Roman"/>
          <w:i/>
        </w:rPr>
      </w:pPr>
      <w:r>
        <w:rPr>
          <w:rFonts w:ascii="Times New Roman" w:eastAsiaTheme="minorEastAsia" w:hAnsi="Times New Roman" w:hint="eastAsia"/>
          <w:i/>
          <w:lang w:eastAsia="zh-CN"/>
        </w:rPr>
        <w:t>For 3-port SRS operation, the power splitting for SRS could be discussed after the solution for 3-port SRS is determined</w:t>
      </w:r>
      <w:r>
        <w:rPr>
          <w:rFonts w:ascii="Times New Roman" w:hAnsi="Times New Roman"/>
          <w:i/>
        </w:rPr>
        <w:t>.</w:t>
      </w:r>
    </w:p>
    <w:p w14:paraId="44085C7C" w14:textId="77777777" w:rsidR="00213806" w:rsidRPr="00036ACE" w:rsidRDefault="00213806" w:rsidP="00213806">
      <w:pPr>
        <w:spacing w:before="120" w:after="0"/>
        <w:jc w:val="both"/>
        <w:rPr>
          <w:b/>
          <w:i/>
          <w:sz w:val="22"/>
          <w:szCs w:val="22"/>
        </w:rPr>
      </w:pPr>
      <w:r w:rsidRPr="00036ACE">
        <w:rPr>
          <w:b/>
          <w:i/>
          <w:sz w:val="22"/>
          <w:szCs w:val="22"/>
        </w:rPr>
        <w:t>Proposal</w:t>
      </w:r>
      <w:r>
        <w:rPr>
          <w:b/>
          <w:i/>
          <w:sz w:val="22"/>
          <w:szCs w:val="22"/>
        </w:rPr>
        <w:t xml:space="preserve"> 3</w:t>
      </w:r>
      <w:r w:rsidRPr="00036ACE">
        <w:rPr>
          <w:b/>
          <w:i/>
          <w:sz w:val="22"/>
          <w:szCs w:val="22"/>
        </w:rPr>
        <w:t>:</w:t>
      </w:r>
    </w:p>
    <w:p w14:paraId="0FD0E1DC" w14:textId="77777777" w:rsidR="00213806" w:rsidRDefault="00213806" w:rsidP="00213806">
      <w:pPr>
        <w:pStyle w:val="aff0"/>
        <w:numPr>
          <w:ilvl w:val="0"/>
          <w:numId w:val="9"/>
        </w:numPr>
        <w:spacing w:before="120"/>
        <w:ind w:firstLine="0"/>
        <w:jc w:val="both"/>
        <w:rPr>
          <w:rFonts w:ascii="Times New Roman" w:hAnsi="Times New Roman"/>
          <w:i/>
        </w:rPr>
      </w:pPr>
      <w:r>
        <w:rPr>
          <w:rFonts w:ascii="Times New Roman" w:hAnsi="Times New Roman"/>
          <w:i/>
        </w:rPr>
        <w:t>For codebook based PUSCH transmission with 3 ports, RAN1 to discuss the TPMI indication of the non-coherent precoders for both single TRP case and multi-TRP case.</w:t>
      </w:r>
    </w:p>
    <w:p w14:paraId="18E59B75" w14:textId="77777777" w:rsidR="00213806" w:rsidRPr="00036ACE" w:rsidRDefault="00213806" w:rsidP="00213806">
      <w:pPr>
        <w:spacing w:before="120" w:after="0"/>
        <w:jc w:val="both"/>
        <w:rPr>
          <w:b/>
          <w:i/>
          <w:sz w:val="22"/>
          <w:szCs w:val="22"/>
        </w:rPr>
      </w:pPr>
      <w:r w:rsidRPr="00036ACE">
        <w:rPr>
          <w:b/>
          <w:i/>
          <w:sz w:val="22"/>
          <w:szCs w:val="22"/>
        </w:rPr>
        <w:t>Proposal</w:t>
      </w:r>
      <w:r>
        <w:rPr>
          <w:b/>
          <w:i/>
          <w:sz w:val="22"/>
          <w:szCs w:val="22"/>
        </w:rPr>
        <w:t xml:space="preserve"> 4</w:t>
      </w:r>
      <w:r w:rsidRPr="00036ACE">
        <w:rPr>
          <w:b/>
          <w:i/>
          <w:sz w:val="22"/>
          <w:szCs w:val="22"/>
        </w:rPr>
        <w:t>:</w:t>
      </w:r>
    </w:p>
    <w:p w14:paraId="3B89A6C7" w14:textId="77777777" w:rsidR="00213806" w:rsidRDefault="00213806" w:rsidP="00213806">
      <w:pPr>
        <w:pStyle w:val="aff0"/>
        <w:numPr>
          <w:ilvl w:val="0"/>
          <w:numId w:val="9"/>
        </w:numPr>
        <w:spacing w:before="120"/>
        <w:ind w:firstLine="0"/>
        <w:jc w:val="both"/>
        <w:rPr>
          <w:rFonts w:ascii="Times New Roman" w:hAnsi="Times New Roman"/>
          <w:i/>
        </w:rPr>
      </w:pPr>
      <w:r>
        <w:rPr>
          <w:rFonts w:ascii="Times New Roman" w:hAnsi="Times New Roman"/>
          <w:i/>
        </w:rPr>
        <w:t>For 3Tx UE, RAN1 to discuss the following for PTRS-DMRS association.</w:t>
      </w:r>
    </w:p>
    <w:p w14:paraId="2AD000E1" w14:textId="77777777" w:rsidR="00213806" w:rsidRDefault="00213806" w:rsidP="00213806">
      <w:pPr>
        <w:pStyle w:val="aff0"/>
        <w:numPr>
          <w:ilvl w:val="1"/>
          <w:numId w:val="9"/>
        </w:numPr>
        <w:spacing w:before="120"/>
        <w:jc w:val="both"/>
        <w:rPr>
          <w:rFonts w:ascii="Times New Roman" w:hAnsi="Times New Roman"/>
          <w:i/>
        </w:rPr>
      </w:pPr>
      <w:r>
        <w:rPr>
          <w:rFonts w:ascii="Times New Roman" w:hAnsi="Times New Roman"/>
          <w:i/>
        </w:rPr>
        <w:t>2-bits PTRS-DMRS association for single port PTRS</w:t>
      </w:r>
    </w:p>
    <w:p w14:paraId="08BE7063" w14:textId="77777777" w:rsidR="00213806" w:rsidRDefault="00213806" w:rsidP="00213806">
      <w:pPr>
        <w:pStyle w:val="aff0"/>
        <w:numPr>
          <w:ilvl w:val="1"/>
          <w:numId w:val="9"/>
        </w:numPr>
        <w:spacing w:before="120"/>
        <w:jc w:val="both"/>
        <w:rPr>
          <w:rFonts w:ascii="Times New Roman" w:hAnsi="Times New Roman"/>
          <w:i/>
        </w:rPr>
      </w:pPr>
      <w:r>
        <w:rPr>
          <w:rFonts w:ascii="Times New Roman" w:hAnsi="Times New Roman"/>
          <w:i/>
        </w:rPr>
        <w:t>1-bit PTRS-DMRS association for 2-port PTRS</w:t>
      </w:r>
    </w:p>
    <w:p w14:paraId="5DCAEABD" w14:textId="77777777" w:rsidR="00291C98" w:rsidRPr="00AF6228" w:rsidRDefault="00291C98" w:rsidP="00AF6228">
      <w:pPr>
        <w:spacing w:before="120" w:after="0"/>
        <w:jc w:val="both"/>
        <w:rPr>
          <w:sz w:val="22"/>
          <w:szCs w:val="22"/>
          <w:lang w:val="en-US"/>
        </w:rPr>
      </w:pPr>
    </w:p>
    <w:p w14:paraId="05D83324" w14:textId="77777777" w:rsidR="002A4EFE" w:rsidRPr="00534451" w:rsidRDefault="002A4EFE" w:rsidP="00BC783B">
      <w:pPr>
        <w:pStyle w:val="1"/>
        <w:pBdr>
          <w:top w:val="single" w:sz="12" w:space="4" w:color="auto"/>
        </w:pBdr>
        <w:ind w:left="0" w:firstLine="0"/>
        <w:rPr>
          <w:rFonts w:cs="Arial"/>
          <w:lang w:val="en-US" w:eastAsia="zh-CN"/>
        </w:rPr>
      </w:pPr>
      <w:r w:rsidRPr="00FF2077">
        <w:rPr>
          <w:rFonts w:cs="Arial"/>
          <w:lang w:val="en-US"/>
        </w:rPr>
        <w:t>References</w:t>
      </w:r>
    </w:p>
    <w:p w14:paraId="6E562F0C" w14:textId="7C688710" w:rsidR="00BF539E" w:rsidRPr="00D7644D" w:rsidRDefault="00BF539E" w:rsidP="006B61D0">
      <w:pPr>
        <w:numPr>
          <w:ilvl w:val="0"/>
          <w:numId w:val="2"/>
        </w:numPr>
        <w:overflowPunct/>
        <w:autoSpaceDE/>
        <w:autoSpaceDN/>
        <w:adjustRightInd/>
        <w:spacing w:after="0"/>
        <w:textAlignment w:val="auto"/>
        <w:rPr>
          <w:sz w:val="22"/>
          <w:szCs w:val="22"/>
          <w:lang w:val="en-US" w:eastAsia="zh-CN"/>
        </w:rPr>
      </w:pPr>
      <w:bookmarkStart w:id="7" w:name="_Ref162873149"/>
      <w:r w:rsidRPr="00BF539E">
        <w:rPr>
          <w:sz w:val="22"/>
          <w:szCs w:val="22"/>
          <w:lang w:val="en-US" w:eastAsia="zh-CN"/>
        </w:rPr>
        <w:t>RAN1 Chairman’s Notes, 3GPP TSG RAN WG1 Meeting #</w:t>
      </w:r>
      <w:r>
        <w:rPr>
          <w:sz w:val="22"/>
          <w:szCs w:val="22"/>
          <w:lang w:val="en-US" w:eastAsia="zh-CN"/>
        </w:rPr>
        <w:t>116</w:t>
      </w:r>
      <w:r w:rsidRPr="00BF539E">
        <w:rPr>
          <w:sz w:val="22"/>
          <w:szCs w:val="22"/>
          <w:lang w:val="en-US" w:eastAsia="zh-CN"/>
        </w:rPr>
        <w:t>, February 26th – March 1st, 202</w:t>
      </w:r>
      <w:r>
        <w:rPr>
          <w:sz w:val="22"/>
          <w:szCs w:val="22"/>
          <w:lang w:val="en-US" w:eastAsia="zh-CN"/>
        </w:rPr>
        <w:t>4</w:t>
      </w:r>
      <w:bookmarkEnd w:id="7"/>
      <w:r w:rsidR="00BD02AA">
        <w:rPr>
          <w:rFonts w:hint="eastAsia"/>
          <w:sz w:val="22"/>
          <w:szCs w:val="22"/>
          <w:lang w:val="en-US" w:eastAsia="zh-CN"/>
        </w:rPr>
        <w:t>.</w:t>
      </w:r>
    </w:p>
    <w:p w14:paraId="645F2A6F" w14:textId="77777777" w:rsidR="001E3650" w:rsidRDefault="001E3650">
      <w:pPr>
        <w:overflowPunct/>
        <w:autoSpaceDE/>
        <w:autoSpaceDN/>
        <w:adjustRightInd/>
        <w:spacing w:after="0"/>
        <w:textAlignment w:val="auto"/>
        <w:rPr>
          <w:sz w:val="22"/>
          <w:szCs w:val="22"/>
          <w:lang w:val="en-US" w:eastAsia="zh-CN"/>
        </w:rPr>
      </w:pPr>
    </w:p>
    <w:sectPr w:rsidR="001E3650" w:rsidSect="008844B8">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4633C" w14:textId="77777777" w:rsidR="008844B8" w:rsidRDefault="008844B8">
      <w:r>
        <w:separator/>
      </w:r>
    </w:p>
  </w:endnote>
  <w:endnote w:type="continuationSeparator" w:id="0">
    <w:p w14:paraId="71C58F32" w14:textId="77777777" w:rsidR="008844B8" w:rsidRDefault="00884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
    <w:altName w:val="맑은 고딕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Ericsson Hilda">
    <w:altName w:val="Calibri"/>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2430A" w14:textId="77777777" w:rsidR="008844B8" w:rsidRDefault="008844B8">
      <w:r>
        <w:separator/>
      </w:r>
    </w:p>
  </w:footnote>
  <w:footnote w:type="continuationSeparator" w:id="0">
    <w:p w14:paraId="60B41864" w14:textId="77777777" w:rsidR="008844B8" w:rsidRDefault="00884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79192B"/>
    <w:multiLevelType w:val="hybridMultilevel"/>
    <w:tmpl w:val="9AB499D2"/>
    <w:lvl w:ilvl="0" w:tplc="0409000F">
      <w:start w:val="1"/>
      <w:numFmt w:val="decimal"/>
      <w:lvlText w:val="%1."/>
      <w:lvlJc w:val="left"/>
      <w:pPr>
        <w:ind w:left="648"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8EE4D17"/>
    <w:multiLevelType w:val="hybridMultilevel"/>
    <w:tmpl w:val="15EC6066"/>
    <w:lvl w:ilvl="0" w:tplc="B1F46DB8">
      <w:start w:val="4939"/>
      <w:numFmt w:val="bullet"/>
      <w:lvlText w:val="–"/>
      <w:lvlJc w:val="left"/>
      <w:pPr>
        <w:ind w:left="1008" w:hanging="360"/>
      </w:pPr>
      <w:rPr>
        <w:rFonts w:ascii="Arial" w:hAnsi="Arial" w:hint="default"/>
      </w:rPr>
    </w:lvl>
    <w:lvl w:ilvl="1" w:tplc="FFFFFFFF">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12"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1"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EBA7D49"/>
    <w:multiLevelType w:val="hybridMultilevel"/>
    <w:tmpl w:val="436CD76E"/>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7"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256F52CA"/>
    <w:multiLevelType w:val="hybridMultilevel"/>
    <w:tmpl w:val="B358D902"/>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3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2" w15:restartNumberingAfterBreak="0">
    <w:nsid w:val="25D76A7E"/>
    <w:multiLevelType w:val="hybridMultilevel"/>
    <w:tmpl w:val="56A2167A"/>
    <w:lvl w:ilvl="0" w:tplc="04090011">
      <w:start w:val="1"/>
      <w:numFmt w:val="decimal"/>
      <w:lvlText w:val="%1)"/>
      <w:lvlJc w:val="left"/>
      <w:pPr>
        <w:ind w:left="648" w:hanging="360"/>
      </w:p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33" w15:restartNumberingAfterBreak="0">
    <w:nsid w:val="2B191AB2"/>
    <w:multiLevelType w:val="hybridMultilevel"/>
    <w:tmpl w:val="64FA5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5"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059764E"/>
    <w:multiLevelType w:val="hybridMultilevel"/>
    <w:tmpl w:val="A3CC378A"/>
    <w:lvl w:ilvl="0" w:tplc="0409000F">
      <w:start w:val="1"/>
      <w:numFmt w:val="decimal"/>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3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2"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3E8D73B5"/>
    <w:multiLevelType w:val="hybridMultilevel"/>
    <w:tmpl w:val="4B068DF4"/>
    <w:lvl w:ilvl="0" w:tplc="F14CB9D4">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52"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7"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5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0" w15:restartNumberingAfterBreak="0">
    <w:nsid w:val="4A9A4CFC"/>
    <w:multiLevelType w:val="hybridMultilevel"/>
    <w:tmpl w:val="53DE017E"/>
    <w:lvl w:ilvl="0" w:tplc="04090017">
      <w:start w:val="1"/>
      <w:numFmt w:val="lowerLetter"/>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61" w15:restartNumberingAfterBreak="0">
    <w:nsid w:val="4AB719D4"/>
    <w:multiLevelType w:val="hybridMultilevel"/>
    <w:tmpl w:val="048493A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3" w15:restartNumberingAfterBreak="0">
    <w:nsid w:val="4BDF65F6"/>
    <w:multiLevelType w:val="hybridMultilevel"/>
    <w:tmpl w:val="9FF023C0"/>
    <w:lvl w:ilvl="0" w:tplc="041D0011">
      <w:start w:val="1"/>
      <w:numFmt w:val="decimal"/>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4"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7" w15:restartNumberingAfterBreak="0">
    <w:nsid w:val="52A84A55"/>
    <w:multiLevelType w:val="multilevel"/>
    <w:tmpl w:val="624C839E"/>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7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3"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A0C1941"/>
    <w:multiLevelType w:val="hybridMultilevel"/>
    <w:tmpl w:val="F3464410"/>
    <w:lvl w:ilvl="0" w:tplc="D658A122">
      <w:start w:val="4"/>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77"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F7A7873"/>
    <w:multiLevelType w:val="hybridMultilevel"/>
    <w:tmpl w:val="DDD6F354"/>
    <w:lvl w:ilvl="0" w:tplc="5C6C2CFC">
      <w:numFmt w:val="bullet"/>
      <w:lvlText w:val="-"/>
      <w:lvlJc w:val="left"/>
      <w:pPr>
        <w:ind w:left="648" w:hanging="360"/>
      </w:pPr>
      <w:rPr>
        <w:rFonts w:ascii="Times New Roman" w:eastAsia="Times New Roman" w:hAnsi="Times New Roman" w:cs="Times New Roman"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79"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1"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8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F052BC4"/>
    <w:multiLevelType w:val="hybridMultilevel"/>
    <w:tmpl w:val="D250028E"/>
    <w:lvl w:ilvl="0" w:tplc="04090001">
      <w:start w:val="1"/>
      <w:numFmt w:val="bullet"/>
      <w:lvlText w:val=""/>
      <w:lvlJc w:val="left"/>
      <w:pPr>
        <w:ind w:left="576" w:hanging="420"/>
      </w:pPr>
      <w:rPr>
        <w:rFonts w:ascii="Symbol" w:hAnsi="Symbol" w:hint="default"/>
      </w:rPr>
    </w:lvl>
    <w:lvl w:ilvl="1" w:tplc="FFFFFFFF" w:tentative="1">
      <w:start w:val="1"/>
      <w:numFmt w:val="bullet"/>
      <w:lvlText w:val=""/>
      <w:lvlJc w:val="left"/>
      <w:pPr>
        <w:ind w:left="996" w:hanging="420"/>
      </w:pPr>
      <w:rPr>
        <w:rFonts w:ascii="Wingdings" w:hAnsi="Wingdings" w:hint="default"/>
      </w:rPr>
    </w:lvl>
    <w:lvl w:ilvl="2" w:tplc="FFFFFFFF" w:tentative="1">
      <w:start w:val="1"/>
      <w:numFmt w:val="bullet"/>
      <w:lvlText w:val=""/>
      <w:lvlJc w:val="left"/>
      <w:pPr>
        <w:ind w:left="1416" w:hanging="420"/>
      </w:pPr>
      <w:rPr>
        <w:rFonts w:ascii="Wingdings" w:hAnsi="Wingdings" w:hint="default"/>
      </w:rPr>
    </w:lvl>
    <w:lvl w:ilvl="3" w:tplc="FFFFFFFF" w:tentative="1">
      <w:start w:val="1"/>
      <w:numFmt w:val="bullet"/>
      <w:lvlText w:val=""/>
      <w:lvlJc w:val="left"/>
      <w:pPr>
        <w:ind w:left="1836" w:hanging="420"/>
      </w:pPr>
      <w:rPr>
        <w:rFonts w:ascii="Wingdings" w:hAnsi="Wingdings" w:hint="default"/>
      </w:rPr>
    </w:lvl>
    <w:lvl w:ilvl="4" w:tplc="FFFFFFFF" w:tentative="1">
      <w:start w:val="1"/>
      <w:numFmt w:val="bullet"/>
      <w:lvlText w:val=""/>
      <w:lvlJc w:val="left"/>
      <w:pPr>
        <w:ind w:left="2256" w:hanging="420"/>
      </w:pPr>
      <w:rPr>
        <w:rFonts w:ascii="Wingdings" w:hAnsi="Wingdings" w:hint="default"/>
      </w:rPr>
    </w:lvl>
    <w:lvl w:ilvl="5" w:tplc="FFFFFFFF" w:tentative="1">
      <w:start w:val="1"/>
      <w:numFmt w:val="bullet"/>
      <w:lvlText w:val=""/>
      <w:lvlJc w:val="left"/>
      <w:pPr>
        <w:ind w:left="2676" w:hanging="420"/>
      </w:pPr>
      <w:rPr>
        <w:rFonts w:ascii="Wingdings" w:hAnsi="Wingdings" w:hint="default"/>
      </w:rPr>
    </w:lvl>
    <w:lvl w:ilvl="6" w:tplc="FFFFFFFF" w:tentative="1">
      <w:start w:val="1"/>
      <w:numFmt w:val="bullet"/>
      <w:lvlText w:val=""/>
      <w:lvlJc w:val="left"/>
      <w:pPr>
        <w:ind w:left="3096" w:hanging="420"/>
      </w:pPr>
      <w:rPr>
        <w:rFonts w:ascii="Wingdings" w:hAnsi="Wingdings" w:hint="default"/>
      </w:rPr>
    </w:lvl>
    <w:lvl w:ilvl="7" w:tplc="FFFFFFFF" w:tentative="1">
      <w:start w:val="1"/>
      <w:numFmt w:val="bullet"/>
      <w:lvlText w:val=""/>
      <w:lvlJc w:val="left"/>
      <w:pPr>
        <w:ind w:left="3516" w:hanging="420"/>
      </w:pPr>
      <w:rPr>
        <w:rFonts w:ascii="Wingdings" w:hAnsi="Wingdings" w:hint="default"/>
      </w:rPr>
    </w:lvl>
    <w:lvl w:ilvl="8" w:tplc="FFFFFFFF" w:tentative="1">
      <w:start w:val="1"/>
      <w:numFmt w:val="bullet"/>
      <w:lvlText w:val=""/>
      <w:lvlJc w:val="left"/>
      <w:pPr>
        <w:ind w:left="3936" w:hanging="420"/>
      </w:pPr>
      <w:rPr>
        <w:rFonts w:ascii="Wingdings" w:hAnsi="Wingdings" w:hint="default"/>
      </w:rPr>
    </w:lvl>
  </w:abstractNum>
  <w:abstractNum w:abstractNumId="9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34"/>
  </w:num>
  <w:num w:numId="2" w16cid:durableId="1044404415">
    <w:abstractNumId w:val="26"/>
  </w:num>
  <w:num w:numId="3" w16cid:durableId="966397378">
    <w:abstractNumId w:val="88"/>
  </w:num>
  <w:num w:numId="4" w16cid:durableId="116046477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24"/>
  </w:num>
  <w:num w:numId="6" w16cid:durableId="1342199519">
    <w:abstractNumId w:val="5"/>
  </w:num>
  <w:num w:numId="7" w16cid:durableId="1965580077">
    <w:abstractNumId w:val="70"/>
  </w:num>
  <w:num w:numId="8" w16cid:durableId="822232869">
    <w:abstractNumId w:val="7"/>
  </w:num>
  <w:num w:numId="9" w16cid:durableId="971910415">
    <w:abstractNumId w:val="30"/>
  </w:num>
  <w:num w:numId="10" w16cid:durableId="2078278724">
    <w:abstractNumId w:val="12"/>
  </w:num>
  <w:num w:numId="11" w16cid:durableId="1988391464">
    <w:abstractNumId w:val="56"/>
  </w:num>
  <w:num w:numId="12" w16cid:durableId="1627616976">
    <w:abstractNumId w:val="56"/>
  </w:num>
  <w:num w:numId="13" w16cid:durableId="1382166288">
    <w:abstractNumId w:val="19"/>
  </w:num>
  <w:num w:numId="14" w16cid:durableId="586155911">
    <w:abstractNumId w:val="50"/>
  </w:num>
  <w:num w:numId="15" w16cid:durableId="1141115403">
    <w:abstractNumId w:val="27"/>
  </w:num>
  <w:num w:numId="16" w16cid:durableId="453017404">
    <w:abstractNumId w:val="2"/>
  </w:num>
  <w:num w:numId="17" w16cid:durableId="1453792853">
    <w:abstractNumId w:val="29"/>
  </w:num>
  <w:num w:numId="18" w16cid:durableId="83721073">
    <w:abstractNumId w:val="47"/>
  </w:num>
  <w:num w:numId="19" w16cid:durableId="1171876022">
    <w:abstractNumId w:val="35"/>
  </w:num>
  <w:num w:numId="20" w16cid:durableId="1618215803">
    <w:abstractNumId w:val="40"/>
  </w:num>
  <w:num w:numId="21" w16cid:durableId="1657876954">
    <w:abstractNumId w:val="38"/>
  </w:num>
  <w:num w:numId="22" w16cid:durableId="1082458161">
    <w:abstractNumId w:val="60"/>
  </w:num>
  <w:num w:numId="23" w16cid:durableId="2105612239">
    <w:abstractNumId w:val="4"/>
  </w:num>
  <w:num w:numId="24" w16cid:durableId="1109815927">
    <w:abstractNumId w:val="32"/>
  </w:num>
  <w:num w:numId="25" w16cid:durableId="1386947122">
    <w:abstractNumId w:val="21"/>
  </w:num>
  <w:num w:numId="26" w16cid:durableId="208106802">
    <w:abstractNumId w:val="9"/>
  </w:num>
  <w:num w:numId="27" w16cid:durableId="1773934212">
    <w:abstractNumId w:val="28"/>
  </w:num>
  <w:num w:numId="28" w16cid:durableId="211158361">
    <w:abstractNumId w:val="43"/>
  </w:num>
  <w:num w:numId="29" w16cid:durableId="187525879">
    <w:abstractNumId w:val="6"/>
  </w:num>
  <w:num w:numId="30" w16cid:durableId="876506630">
    <w:abstractNumId w:val="15"/>
  </w:num>
  <w:num w:numId="31" w16cid:durableId="219445741">
    <w:abstractNumId w:val="17"/>
  </w:num>
  <w:num w:numId="32" w16cid:durableId="284971108">
    <w:abstractNumId w:val="5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2306749">
    <w:abstractNumId w:val="8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7170381">
    <w:abstractNumId w:val="67"/>
  </w:num>
  <w:num w:numId="35" w16cid:durableId="670183275">
    <w:abstractNumId w:val="44"/>
  </w:num>
  <w:num w:numId="36" w16cid:durableId="1349869196">
    <w:abstractNumId w:val="77"/>
  </w:num>
  <w:num w:numId="37" w16cid:durableId="1444809453">
    <w:abstractNumId w:val="5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6324231">
    <w:abstractNumId w:val="53"/>
  </w:num>
  <w:num w:numId="39" w16cid:durableId="294261651">
    <w:abstractNumId w:val="22"/>
  </w:num>
  <w:num w:numId="40" w16cid:durableId="532233355">
    <w:abstractNumId w:val="64"/>
  </w:num>
  <w:num w:numId="41" w16cid:durableId="1907060875">
    <w:abstractNumId w:val="10"/>
  </w:num>
  <w:num w:numId="42" w16cid:durableId="1337734443">
    <w:abstractNumId w:val="16"/>
  </w:num>
  <w:num w:numId="43" w16cid:durableId="31810528">
    <w:abstractNumId w:val="61"/>
  </w:num>
  <w:num w:numId="44" w16cid:durableId="601573409">
    <w:abstractNumId w:val="33"/>
  </w:num>
  <w:num w:numId="45" w16cid:durableId="1506555125">
    <w:abstractNumId w:val="25"/>
  </w:num>
  <w:num w:numId="46" w16cid:durableId="737286625">
    <w:abstractNumId w:val="11"/>
  </w:num>
  <w:num w:numId="47" w16cid:durableId="407390899">
    <w:abstractNumId w:val="78"/>
  </w:num>
  <w:num w:numId="48" w16cid:durableId="995570352">
    <w:abstractNumId w:val="89"/>
  </w:num>
  <w:num w:numId="49" w16cid:durableId="1615018292">
    <w:abstractNumId w:val="46"/>
  </w:num>
  <w:num w:numId="50" w16cid:durableId="1126311259">
    <w:abstractNumId w:val="73"/>
  </w:num>
  <w:num w:numId="51" w16cid:durableId="1279025738">
    <w:abstractNumId w:val="81"/>
  </w:num>
  <w:num w:numId="52" w16cid:durableId="41757076">
    <w:abstractNumId w:val="42"/>
  </w:num>
  <w:num w:numId="53" w16cid:durableId="594443500">
    <w:abstractNumId w:val="8"/>
  </w:num>
  <w:num w:numId="54" w16cid:durableId="1220676920">
    <w:abstractNumId w:val="83"/>
  </w:num>
  <w:num w:numId="55" w16cid:durableId="1308436775">
    <w:abstractNumId w:val="36"/>
  </w:num>
  <w:num w:numId="56" w16cid:durableId="1435245495">
    <w:abstractNumId w:val="0"/>
  </w:num>
  <w:num w:numId="57" w16cid:durableId="1903253575">
    <w:abstractNumId w:val="63"/>
  </w:num>
  <w:num w:numId="58" w16cid:durableId="1595045089">
    <w:abstractNumId w:val="66"/>
  </w:num>
  <w:num w:numId="59" w16cid:durableId="605045519">
    <w:abstractNumId w:val="68"/>
  </w:num>
  <w:num w:numId="60" w16cid:durableId="1795096578">
    <w:abstractNumId w:val="86"/>
  </w:num>
  <w:num w:numId="61" w16cid:durableId="1785339961">
    <w:abstractNumId w:val="39"/>
  </w:num>
  <w:num w:numId="62" w16cid:durableId="1875849642">
    <w:abstractNumId w:val="54"/>
  </w:num>
  <w:num w:numId="63" w16cid:durableId="195045491">
    <w:abstractNumId w:val="45"/>
  </w:num>
  <w:num w:numId="64" w16cid:durableId="196936158">
    <w:abstractNumId w:val="59"/>
  </w:num>
  <w:num w:numId="65" w16cid:durableId="1592860688">
    <w:abstractNumId w:val="90"/>
  </w:num>
  <w:num w:numId="66" w16cid:durableId="771902971">
    <w:abstractNumId w:val="62"/>
  </w:num>
  <w:num w:numId="67" w16cid:durableId="1852332489">
    <w:abstractNumId w:val="55"/>
  </w:num>
  <w:num w:numId="68" w16cid:durableId="966352119">
    <w:abstractNumId w:val="85"/>
  </w:num>
  <w:num w:numId="69" w16cid:durableId="690649061">
    <w:abstractNumId w:val="48"/>
  </w:num>
  <w:num w:numId="70" w16cid:durableId="1343896623">
    <w:abstractNumId w:val="41"/>
  </w:num>
  <w:num w:numId="71" w16cid:durableId="1259560656">
    <w:abstractNumId w:val="65"/>
  </w:num>
  <w:num w:numId="72" w16cid:durableId="1107651532">
    <w:abstractNumId w:val="80"/>
  </w:num>
  <w:num w:numId="73" w16cid:durableId="968901776">
    <w:abstractNumId w:val="18"/>
  </w:num>
  <w:num w:numId="74" w16cid:durableId="351417815">
    <w:abstractNumId w:val="91"/>
  </w:num>
  <w:num w:numId="75" w16cid:durableId="1194075808">
    <w:abstractNumId w:val="37"/>
  </w:num>
  <w:num w:numId="76" w16cid:durableId="2090418383">
    <w:abstractNumId w:val="82"/>
  </w:num>
  <w:num w:numId="77" w16cid:durableId="93332227">
    <w:abstractNumId w:val="31"/>
  </w:num>
  <w:num w:numId="78" w16cid:durableId="1865708320">
    <w:abstractNumId w:val="72"/>
  </w:num>
  <w:num w:numId="79" w16cid:durableId="1011644058">
    <w:abstractNumId w:val="4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0" w16cid:durableId="135923973">
    <w:abstractNumId w:val="14"/>
  </w:num>
  <w:num w:numId="81" w16cid:durableId="1152939948">
    <w:abstractNumId w:val="79"/>
  </w:num>
  <w:num w:numId="82" w16cid:durableId="1423532896">
    <w:abstractNumId w:val="13"/>
  </w:num>
  <w:num w:numId="83" w16cid:durableId="736561734">
    <w:abstractNumId w:val="3"/>
  </w:num>
  <w:num w:numId="84" w16cid:durableId="1506552786">
    <w:abstractNumId w:val="57"/>
  </w:num>
  <w:num w:numId="85" w16cid:durableId="1686906832">
    <w:abstractNumId w:val="20"/>
  </w:num>
  <w:num w:numId="86" w16cid:durableId="553389394">
    <w:abstractNumId w:val="71"/>
  </w:num>
  <w:num w:numId="87" w16cid:durableId="486822484">
    <w:abstractNumId w:val="23"/>
  </w:num>
  <w:num w:numId="88" w16cid:durableId="514005011">
    <w:abstractNumId w:val="69"/>
  </w:num>
  <w:num w:numId="89" w16cid:durableId="2031640719">
    <w:abstractNumId w:val="76"/>
  </w:num>
  <w:num w:numId="90" w16cid:durableId="379786600">
    <w:abstractNumId w:val="84"/>
  </w:num>
  <w:num w:numId="91" w16cid:durableId="2099013976">
    <w:abstractNumId w:val="58"/>
  </w:num>
  <w:num w:numId="92" w16cid:durableId="138887604">
    <w:abstractNumId w:val="75"/>
  </w:num>
  <w:num w:numId="93" w16cid:durableId="1632251918">
    <w:abstractNumId w:val="7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ECA"/>
    <w:rsid w:val="00000F2A"/>
    <w:rsid w:val="00001431"/>
    <w:rsid w:val="000014AF"/>
    <w:rsid w:val="00001B0D"/>
    <w:rsid w:val="00001FC3"/>
    <w:rsid w:val="00002375"/>
    <w:rsid w:val="00002459"/>
    <w:rsid w:val="00002653"/>
    <w:rsid w:val="000028A3"/>
    <w:rsid w:val="000029A6"/>
    <w:rsid w:val="00003062"/>
    <w:rsid w:val="00003131"/>
    <w:rsid w:val="00003772"/>
    <w:rsid w:val="000037FB"/>
    <w:rsid w:val="00004107"/>
    <w:rsid w:val="0000468F"/>
    <w:rsid w:val="00004885"/>
    <w:rsid w:val="00004CD0"/>
    <w:rsid w:val="00004CE6"/>
    <w:rsid w:val="00004D8C"/>
    <w:rsid w:val="00004DCB"/>
    <w:rsid w:val="000051F0"/>
    <w:rsid w:val="00005327"/>
    <w:rsid w:val="0000553B"/>
    <w:rsid w:val="00006009"/>
    <w:rsid w:val="0000645E"/>
    <w:rsid w:val="00006462"/>
    <w:rsid w:val="0000658D"/>
    <w:rsid w:val="00006780"/>
    <w:rsid w:val="0000689E"/>
    <w:rsid w:val="0000699D"/>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703"/>
    <w:rsid w:val="00011912"/>
    <w:rsid w:val="00011A2C"/>
    <w:rsid w:val="000124D1"/>
    <w:rsid w:val="000125AD"/>
    <w:rsid w:val="00012D90"/>
    <w:rsid w:val="00013158"/>
    <w:rsid w:val="0001321B"/>
    <w:rsid w:val="00013224"/>
    <w:rsid w:val="00013633"/>
    <w:rsid w:val="000137FF"/>
    <w:rsid w:val="0001391C"/>
    <w:rsid w:val="00013B63"/>
    <w:rsid w:val="000141F0"/>
    <w:rsid w:val="000145BD"/>
    <w:rsid w:val="000147DD"/>
    <w:rsid w:val="00014D13"/>
    <w:rsid w:val="00015B2E"/>
    <w:rsid w:val="00015BCB"/>
    <w:rsid w:val="000162B2"/>
    <w:rsid w:val="00016DCE"/>
    <w:rsid w:val="00016FF6"/>
    <w:rsid w:val="0001729B"/>
    <w:rsid w:val="00017309"/>
    <w:rsid w:val="000178B8"/>
    <w:rsid w:val="00017CC0"/>
    <w:rsid w:val="00020331"/>
    <w:rsid w:val="000205C1"/>
    <w:rsid w:val="0002066C"/>
    <w:rsid w:val="000208B8"/>
    <w:rsid w:val="00020936"/>
    <w:rsid w:val="00020D61"/>
    <w:rsid w:val="00020F03"/>
    <w:rsid w:val="0002124E"/>
    <w:rsid w:val="0002130A"/>
    <w:rsid w:val="0002165C"/>
    <w:rsid w:val="00021802"/>
    <w:rsid w:val="00021C67"/>
    <w:rsid w:val="00021DEC"/>
    <w:rsid w:val="00021E9E"/>
    <w:rsid w:val="00022286"/>
    <w:rsid w:val="000222A9"/>
    <w:rsid w:val="000222F7"/>
    <w:rsid w:val="0002266E"/>
    <w:rsid w:val="000226C1"/>
    <w:rsid w:val="0002285E"/>
    <w:rsid w:val="000228C4"/>
    <w:rsid w:val="00022AEE"/>
    <w:rsid w:val="00022CCB"/>
    <w:rsid w:val="00022FAD"/>
    <w:rsid w:val="00023545"/>
    <w:rsid w:val="00023564"/>
    <w:rsid w:val="000238C0"/>
    <w:rsid w:val="00023C29"/>
    <w:rsid w:val="00023CB4"/>
    <w:rsid w:val="000241E6"/>
    <w:rsid w:val="00024E37"/>
    <w:rsid w:val="00024E57"/>
    <w:rsid w:val="0002506A"/>
    <w:rsid w:val="00025281"/>
    <w:rsid w:val="000255A1"/>
    <w:rsid w:val="000257D6"/>
    <w:rsid w:val="000258DD"/>
    <w:rsid w:val="0002591B"/>
    <w:rsid w:val="00025AFC"/>
    <w:rsid w:val="00025BFB"/>
    <w:rsid w:val="000266AE"/>
    <w:rsid w:val="00026770"/>
    <w:rsid w:val="00026905"/>
    <w:rsid w:val="00026977"/>
    <w:rsid w:val="00026AF7"/>
    <w:rsid w:val="00026E78"/>
    <w:rsid w:val="00026EF9"/>
    <w:rsid w:val="00027333"/>
    <w:rsid w:val="0002766F"/>
    <w:rsid w:val="0002790C"/>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160"/>
    <w:rsid w:val="000334D2"/>
    <w:rsid w:val="00033834"/>
    <w:rsid w:val="00033A55"/>
    <w:rsid w:val="00033AE8"/>
    <w:rsid w:val="00033BDA"/>
    <w:rsid w:val="00033E5C"/>
    <w:rsid w:val="00033EC5"/>
    <w:rsid w:val="00034460"/>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A7"/>
    <w:rsid w:val="00037634"/>
    <w:rsid w:val="000377E3"/>
    <w:rsid w:val="00037910"/>
    <w:rsid w:val="00037A21"/>
    <w:rsid w:val="00037AAE"/>
    <w:rsid w:val="00040025"/>
    <w:rsid w:val="000404F2"/>
    <w:rsid w:val="00040F7A"/>
    <w:rsid w:val="000412B7"/>
    <w:rsid w:val="000413B8"/>
    <w:rsid w:val="000413CC"/>
    <w:rsid w:val="0004182E"/>
    <w:rsid w:val="000418C8"/>
    <w:rsid w:val="0004190B"/>
    <w:rsid w:val="00041928"/>
    <w:rsid w:val="00041F66"/>
    <w:rsid w:val="000426B1"/>
    <w:rsid w:val="00042843"/>
    <w:rsid w:val="00042BFC"/>
    <w:rsid w:val="00042CA3"/>
    <w:rsid w:val="00042CE8"/>
    <w:rsid w:val="000430CF"/>
    <w:rsid w:val="00043703"/>
    <w:rsid w:val="00043850"/>
    <w:rsid w:val="00043F71"/>
    <w:rsid w:val="0004403C"/>
    <w:rsid w:val="00044225"/>
    <w:rsid w:val="00044359"/>
    <w:rsid w:val="00044576"/>
    <w:rsid w:val="00044FC4"/>
    <w:rsid w:val="0004516E"/>
    <w:rsid w:val="000451E5"/>
    <w:rsid w:val="000453F6"/>
    <w:rsid w:val="000457FA"/>
    <w:rsid w:val="00046CD6"/>
    <w:rsid w:val="00046CE4"/>
    <w:rsid w:val="00046D1A"/>
    <w:rsid w:val="00046F9A"/>
    <w:rsid w:val="0004701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DB"/>
    <w:rsid w:val="00053849"/>
    <w:rsid w:val="00053971"/>
    <w:rsid w:val="00053A47"/>
    <w:rsid w:val="00053E78"/>
    <w:rsid w:val="0005456E"/>
    <w:rsid w:val="0005468A"/>
    <w:rsid w:val="00054855"/>
    <w:rsid w:val="00054ACE"/>
    <w:rsid w:val="00054DAB"/>
    <w:rsid w:val="0005504C"/>
    <w:rsid w:val="0005550B"/>
    <w:rsid w:val="0005566D"/>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D36"/>
    <w:rsid w:val="00065451"/>
    <w:rsid w:val="0006549C"/>
    <w:rsid w:val="00065996"/>
    <w:rsid w:val="00065BC2"/>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0D3"/>
    <w:rsid w:val="00070378"/>
    <w:rsid w:val="0007073D"/>
    <w:rsid w:val="000709C2"/>
    <w:rsid w:val="00070E4C"/>
    <w:rsid w:val="00070F83"/>
    <w:rsid w:val="0007118F"/>
    <w:rsid w:val="00071509"/>
    <w:rsid w:val="000715BD"/>
    <w:rsid w:val="00071667"/>
    <w:rsid w:val="000716FB"/>
    <w:rsid w:val="00071E9B"/>
    <w:rsid w:val="000721FD"/>
    <w:rsid w:val="000725C2"/>
    <w:rsid w:val="00072E75"/>
    <w:rsid w:val="00072EFA"/>
    <w:rsid w:val="00073239"/>
    <w:rsid w:val="00073785"/>
    <w:rsid w:val="00073F3C"/>
    <w:rsid w:val="00074375"/>
    <w:rsid w:val="000743A0"/>
    <w:rsid w:val="00074450"/>
    <w:rsid w:val="00074BBA"/>
    <w:rsid w:val="00074BF5"/>
    <w:rsid w:val="00074E8C"/>
    <w:rsid w:val="000752CD"/>
    <w:rsid w:val="00075680"/>
    <w:rsid w:val="0007590A"/>
    <w:rsid w:val="00075999"/>
    <w:rsid w:val="0007691F"/>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40A"/>
    <w:rsid w:val="00083788"/>
    <w:rsid w:val="000839CE"/>
    <w:rsid w:val="00083EBD"/>
    <w:rsid w:val="00084255"/>
    <w:rsid w:val="0008481B"/>
    <w:rsid w:val="00084BEB"/>
    <w:rsid w:val="00085201"/>
    <w:rsid w:val="00085239"/>
    <w:rsid w:val="0008579B"/>
    <w:rsid w:val="000862BA"/>
    <w:rsid w:val="0008669D"/>
    <w:rsid w:val="00086A02"/>
    <w:rsid w:val="00086B50"/>
    <w:rsid w:val="00086C4D"/>
    <w:rsid w:val="00086CF2"/>
    <w:rsid w:val="0008731C"/>
    <w:rsid w:val="0008760B"/>
    <w:rsid w:val="000876D6"/>
    <w:rsid w:val="0008775D"/>
    <w:rsid w:val="00087881"/>
    <w:rsid w:val="0008791E"/>
    <w:rsid w:val="000879D0"/>
    <w:rsid w:val="00087B7B"/>
    <w:rsid w:val="00087BAB"/>
    <w:rsid w:val="00087E00"/>
    <w:rsid w:val="00087E29"/>
    <w:rsid w:val="00087F91"/>
    <w:rsid w:val="00090228"/>
    <w:rsid w:val="00090573"/>
    <w:rsid w:val="00090586"/>
    <w:rsid w:val="000906BE"/>
    <w:rsid w:val="000908EE"/>
    <w:rsid w:val="00090E2A"/>
    <w:rsid w:val="00090F71"/>
    <w:rsid w:val="00091099"/>
    <w:rsid w:val="00091714"/>
    <w:rsid w:val="00091C08"/>
    <w:rsid w:val="00091E44"/>
    <w:rsid w:val="000921E3"/>
    <w:rsid w:val="00092334"/>
    <w:rsid w:val="00092A0E"/>
    <w:rsid w:val="00092C47"/>
    <w:rsid w:val="000931C3"/>
    <w:rsid w:val="000939F8"/>
    <w:rsid w:val="00093B23"/>
    <w:rsid w:val="00093EA6"/>
    <w:rsid w:val="000941EC"/>
    <w:rsid w:val="0009437A"/>
    <w:rsid w:val="000947B7"/>
    <w:rsid w:val="00094CFE"/>
    <w:rsid w:val="00095127"/>
    <w:rsid w:val="00095671"/>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4FC"/>
    <w:rsid w:val="000979F0"/>
    <w:rsid w:val="00097AE8"/>
    <w:rsid w:val="00097C6B"/>
    <w:rsid w:val="00097F3F"/>
    <w:rsid w:val="000A02DC"/>
    <w:rsid w:val="000A0A82"/>
    <w:rsid w:val="000A0CA1"/>
    <w:rsid w:val="000A0E99"/>
    <w:rsid w:val="000A10D0"/>
    <w:rsid w:val="000A126D"/>
    <w:rsid w:val="000A1995"/>
    <w:rsid w:val="000A1AD3"/>
    <w:rsid w:val="000A1B13"/>
    <w:rsid w:val="000A1D49"/>
    <w:rsid w:val="000A211D"/>
    <w:rsid w:val="000A23B7"/>
    <w:rsid w:val="000A289D"/>
    <w:rsid w:val="000A2D70"/>
    <w:rsid w:val="000A310F"/>
    <w:rsid w:val="000A336F"/>
    <w:rsid w:val="000A34D8"/>
    <w:rsid w:val="000A3A3A"/>
    <w:rsid w:val="000A3ACB"/>
    <w:rsid w:val="000A41E7"/>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C88"/>
    <w:rsid w:val="000A7E17"/>
    <w:rsid w:val="000A7FE7"/>
    <w:rsid w:val="000B016D"/>
    <w:rsid w:val="000B02C2"/>
    <w:rsid w:val="000B02EA"/>
    <w:rsid w:val="000B081C"/>
    <w:rsid w:val="000B10AB"/>
    <w:rsid w:val="000B17A1"/>
    <w:rsid w:val="000B17CF"/>
    <w:rsid w:val="000B187A"/>
    <w:rsid w:val="000B1CD3"/>
    <w:rsid w:val="000B256B"/>
    <w:rsid w:val="000B2AAA"/>
    <w:rsid w:val="000B3128"/>
    <w:rsid w:val="000B32D4"/>
    <w:rsid w:val="000B36C2"/>
    <w:rsid w:val="000B38DA"/>
    <w:rsid w:val="000B3F37"/>
    <w:rsid w:val="000B40CD"/>
    <w:rsid w:val="000B420A"/>
    <w:rsid w:val="000B4749"/>
    <w:rsid w:val="000B49D7"/>
    <w:rsid w:val="000B535E"/>
    <w:rsid w:val="000B53AF"/>
    <w:rsid w:val="000B546F"/>
    <w:rsid w:val="000B569D"/>
    <w:rsid w:val="000B5E69"/>
    <w:rsid w:val="000B60B9"/>
    <w:rsid w:val="000B6463"/>
    <w:rsid w:val="000B65BE"/>
    <w:rsid w:val="000B6BDF"/>
    <w:rsid w:val="000B71B6"/>
    <w:rsid w:val="000B7387"/>
    <w:rsid w:val="000B76BB"/>
    <w:rsid w:val="000B7A2A"/>
    <w:rsid w:val="000B7D5E"/>
    <w:rsid w:val="000C133A"/>
    <w:rsid w:val="000C143C"/>
    <w:rsid w:val="000C1DBD"/>
    <w:rsid w:val="000C1F69"/>
    <w:rsid w:val="000C2193"/>
    <w:rsid w:val="000C2DE1"/>
    <w:rsid w:val="000C393F"/>
    <w:rsid w:val="000C3987"/>
    <w:rsid w:val="000C3EB8"/>
    <w:rsid w:val="000C3F16"/>
    <w:rsid w:val="000C44B7"/>
    <w:rsid w:val="000C4C76"/>
    <w:rsid w:val="000C4CD7"/>
    <w:rsid w:val="000C503F"/>
    <w:rsid w:val="000C543E"/>
    <w:rsid w:val="000C550B"/>
    <w:rsid w:val="000C56C4"/>
    <w:rsid w:val="000C5759"/>
    <w:rsid w:val="000C59A5"/>
    <w:rsid w:val="000C5B11"/>
    <w:rsid w:val="000C5D65"/>
    <w:rsid w:val="000C5E7D"/>
    <w:rsid w:val="000C673C"/>
    <w:rsid w:val="000C69F8"/>
    <w:rsid w:val="000C6C96"/>
    <w:rsid w:val="000C71D9"/>
    <w:rsid w:val="000C7315"/>
    <w:rsid w:val="000C7C3E"/>
    <w:rsid w:val="000C7C7C"/>
    <w:rsid w:val="000D037E"/>
    <w:rsid w:val="000D063F"/>
    <w:rsid w:val="000D0702"/>
    <w:rsid w:val="000D0A0F"/>
    <w:rsid w:val="000D0AB8"/>
    <w:rsid w:val="000D0BCC"/>
    <w:rsid w:val="000D0F9A"/>
    <w:rsid w:val="000D148D"/>
    <w:rsid w:val="000D14B6"/>
    <w:rsid w:val="000D14EB"/>
    <w:rsid w:val="000D1610"/>
    <w:rsid w:val="000D1737"/>
    <w:rsid w:val="000D199E"/>
    <w:rsid w:val="000D1A37"/>
    <w:rsid w:val="000D206C"/>
    <w:rsid w:val="000D218F"/>
    <w:rsid w:val="000D23C1"/>
    <w:rsid w:val="000D23F0"/>
    <w:rsid w:val="000D2AE0"/>
    <w:rsid w:val="000D2EA5"/>
    <w:rsid w:val="000D2FE6"/>
    <w:rsid w:val="000D31FC"/>
    <w:rsid w:val="000D35D4"/>
    <w:rsid w:val="000D362A"/>
    <w:rsid w:val="000D37FA"/>
    <w:rsid w:val="000D39CD"/>
    <w:rsid w:val="000D3A6C"/>
    <w:rsid w:val="000D3ED5"/>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270"/>
    <w:rsid w:val="000E3358"/>
    <w:rsid w:val="000E38ED"/>
    <w:rsid w:val="000E3AE3"/>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36B"/>
    <w:rsid w:val="000F04CE"/>
    <w:rsid w:val="000F06D8"/>
    <w:rsid w:val="000F095B"/>
    <w:rsid w:val="000F0B3B"/>
    <w:rsid w:val="000F0DC1"/>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0F7A5D"/>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2147"/>
    <w:rsid w:val="001021B6"/>
    <w:rsid w:val="00102D2E"/>
    <w:rsid w:val="0010341A"/>
    <w:rsid w:val="00103658"/>
    <w:rsid w:val="0010366C"/>
    <w:rsid w:val="00103F61"/>
    <w:rsid w:val="00104058"/>
    <w:rsid w:val="0010405D"/>
    <w:rsid w:val="00104228"/>
    <w:rsid w:val="00104871"/>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603"/>
    <w:rsid w:val="0010660E"/>
    <w:rsid w:val="0010690B"/>
    <w:rsid w:val="00106A95"/>
    <w:rsid w:val="00106CC3"/>
    <w:rsid w:val="00106E7E"/>
    <w:rsid w:val="00107496"/>
    <w:rsid w:val="001074D1"/>
    <w:rsid w:val="00107600"/>
    <w:rsid w:val="00110313"/>
    <w:rsid w:val="001106EF"/>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3FE"/>
    <w:rsid w:val="00115716"/>
    <w:rsid w:val="0011584C"/>
    <w:rsid w:val="00115D19"/>
    <w:rsid w:val="0011677E"/>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D2A"/>
    <w:rsid w:val="00121463"/>
    <w:rsid w:val="00121897"/>
    <w:rsid w:val="00121AF7"/>
    <w:rsid w:val="00121E20"/>
    <w:rsid w:val="00121FDE"/>
    <w:rsid w:val="00122581"/>
    <w:rsid w:val="00122842"/>
    <w:rsid w:val="00122E07"/>
    <w:rsid w:val="00122EB3"/>
    <w:rsid w:val="00122FD9"/>
    <w:rsid w:val="00123236"/>
    <w:rsid w:val="0012341F"/>
    <w:rsid w:val="0012343D"/>
    <w:rsid w:val="0012345C"/>
    <w:rsid w:val="001235C4"/>
    <w:rsid w:val="00123975"/>
    <w:rsid w:val="00123A55"/>
    <w:rsid w:val="00123DED"/>
    <w:rsid w:val="00123EDE"/>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C59"/>
    <w:rsid w:val="00127DE2"/>
    <w:rsid w:val="00127F28"/>
    <w:rsid w:val="0013014D"/>
    <w:rsid w:val="001301E5"/>
    <w:rsid w:val="001302C8"/>
    <w:rsid w:val="00130714"/>
    <w:rsid w:val="00130953"/>
    <w:rsid w:val="00130EFD"/>
    <w:rsid w:val="00130F15"/>
    <w:rsid w:val="00130FED"/>
    <w:rsid w:val="0013101A"/>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4B2"/>
    <w:rsid w:val="00136998"/>
    <w:rsid w:val="00136AAD"/>
    <w:rsid w:val="00136BA1"/>
    <w:rsid w:val="00136DF8"/>
    <w:rsid w:val="0013726F"/>
    <w:rsid w:val="00137280"/>
    <w:rsid w:val="00137288"/>
    <w:rsid w:val="00137480"/>
    <w:rsid w:val="001375B2"/>
    <w:rsid w:val="001376F7"/>
    <w:rsid w:val="001377C3"/>
    <w:rsid w:val="00137A97"/>
    <w:rsid w:val="00137BC5"/>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3021"/>
    <w:rsid w:val="001531CD"/>
    <w:rsid w:val="001531FD"/>
    <w:rsid w:val="0015347E"/>
    <w:rsid w:val="00153985"/>
    <w:rsid w:val="00153A48"/>
    <w:rsid w:val="00153A6B"/>
    <w:rsid w:val="00153EEF"/>
    <w:rsid w:val="00153F29"/>
    <w:rsid w:val="001544AB"/>
    <w:rsid w:val="00154620"/>
    <w:rsid w:val="0015466F"/>
    <w:rsid w:val="00154A24"/>
    <w:rsid w:val="00154AA8"/>
    <w:rsid w:val="00154B50"/>
    <w:rsid w:val="00154E96"/>
    <w:rsid w:val="00154F3A"/>
    <w:rsid w:val="001552DD"/>
    <w:rsid w:val="001554DB"/>
    <w:rsid w:val="0015563C"/>
    <w:rsid w:val="00155F7A"/>
    <w:rsid w:val="00156260"/>
    <w:rsid w:val="0015674F"/>
    <w:rsid w:val="00157654"/>
    <w:rsid w:val="0016019C"/>
    <w:rsid w:val="001605D8"/>
    <w:rsid w:val="00160674"/>
    <w:rsid w:val="00160786"/>
    <w:rsid w:val="00161455"/>
    <w:rsid w:val="001618A3"/>
    <w:rsid w:val="0016207A"/>
    <w:rsid w:val="00162262"/>
    <w:rsid w:val="001626E6"/>
    <w:rsid w:val="00162BD5"/>
    <w:rsid w:val="00162CF1"/>
    <w:rsid w:val="00162DFA"/>
    <w:rsid w:val="00162F82"/>
    <w:rsid w:val="001630E4"/>
    <w:rsid w:val="001639BC"/>
    <w:rsid w:val="001639E6"/>
    <w:rsid w:val="00163AFC"/>
    <w:rsid w:val="00163C40"/>
    <w:rsid w:val="00163D9A"/>
    <w:rsid w:val="00164346"/>
    <w:rsid w:val="001643E4"/>
    <w:rsid w:val="00164440"/>
    <w:rsid w:val="00164646"/>
    <w:rsid w:val="001647FA"/>
    <w:rsid w:val="001649D4"/>
    <w:rsid w:val="00164C22"/>
    <w:rsid w:val="00165137"/>
    <w:rsid w:val="001659CF"/>
    <w:rsid w:val="0016624A"/>
    <w:rsid w:val="0016634F"/>
    <w:rsid w:val="001669F0"/>
    <w:rsid w:val="001669F9"/>
    <w:rsid w:val="00166B2C"/>
    <w:rsid w:val="00166DC4"/>
    <w:rsid w:val="0016700E"/>
    <w:rsid w:val="0016711A"/>
    <w:rsid w:val="0016764C"/>
    <w:rsid w:val="00167709"/>
    <w:rsid w:val="00167713"/>
    <w:rsid w:val="00170397"/>
    <w:rsid w:val="001706E4"/>
    <w:rsid w:val="00170769"/>
    <w:rsid w:val="001708D0"/>
    <w:rsid w:val="0017095A"/>
    <w:rsid w:val="00170C58"/>
    <w:rsid w:val="00170DB8"/>
    <w:rsid w:val="00171730"/>
    <w:rsid w:val="001718B8"/>
    <w:rsid w:val="00171944"/>
    <w:rsid w:val="00171C8E"/>
    <w:rsid w:val="00171D64"/>
    <w:rsid w:val="00171D7E"/>
    <w:rsid w:val="00171E61"/>
    <w:rsid w:val="00171F14"/>
    <w:rsid w:val="0017226B"/>
    <w:rsid w:val="00172633"/>
    <w:rsid w:val="00172903"/>
    <w:rsid w:val="001729E1"/>
    <w:rsid w:val="00172B61"/>
    <w:rsid w:val="00172C20"/>
    <w:rsid w:val="00173361"/>
    <w:rsid w:val="00173869"/>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53C"/>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2FFE"/>
    <w:rsid w:val="001830CF"/>
    <w:rsid w:val="001836DF"/>
    <w:rsid w:val="00183CC6"/>
    <w:rsid w:val="00183D8A"/>
    <w:rsid w:val="00183DFF"/>
    <w:rsid w:val="00183E8B"/>
    <w:rsid w:val="00183F11"/>
    <w:rsid w:val="001840F5"/>
    <w:rsid w:val="00184BE0"/>
    <w:rsid w:val="00184DAB"/>
    <w:rsid w:val="00184F51"/>
    <w:rsid w:val="00185257"/>
    <w:rsid w:val="001854E7"/>
    <w:rsid w:val="001858F0"/>
    <w:rsid w:val="00185D47"/>
    <w:rsid w:val="00185E59"/>
    <w:rsid w:val="00185E97"/>
    <w:rsid w:val="00185F10"/>
    <w:rsid w:val="00186395"/>
    <w:rsid w:val="00186658"/>
    <w:rsid w:val="00186835"/>
    <w:rsid w:val="0018691B"/>
    <w:rsid w:val="00186B4D"/>
    <w:rsid w:val="0018767B"/>
    <w:rsid w:val="00187C4D"/>
    <w:rsid w:val="00190307"/>
    <w:rsid w:val="00190678"/>
    <w:rsid w:val="00190731"/>
    <w:rsid w:val="001907FF"/>
    <w:rsid w:val="00190927"/>
    <w:rsid w:val="00190AFC"/>
    <w:rsid w:val="00190BD5"/>
    <w:rsid w:val="001912D1"/>
    <w:rsid w:val="001914FA"/>
    <w:rsid w:val="00191727"/>
    <w:rsid w:val="00191830"/>
    <w:rsid w:val="00191A2B"/>
    <w:rsid w:val="00191EBF"/>
    <w:rsid w:val="00192351"/>
    <w:rsid w:val="00192403"/>
    <w:rsid w:val="001925E5"/>
    <w:rsid w:val="00192BEC"/>
    <w:rsid w:val="00192D98"/>
    <w:rsid w:val="001937F7"/>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A1F"/>
    <w:rsid w:val="00197B13"/>
    <w:rsid w:val="001A0303"/>
    <w:rsid w:val="001A032E"/>
    <w:rsid w:val="001A0421"/>
    <w:rsid w:val="001A066D"/>
    <w:rsid w:val="001A067A"/>
    <w:rsid w:val="001A0727"/>
    <w:rsid w:val="001A10FA"/>
    <w:rsid w:val="001A119C"/>
    <w:rsid w:val="001A11B9"/>
    <w:rsid w:val="001A18B2"/>
    <w:rsid w:val="001A1A7F"/>
    <w:rsid w:val="001A1E5B"/>
    <w:rsid w:val="001A23B1"/>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F17"/>
    <w:rsid w:val="001B1F29"/>
    <w:rsid w:val="001B2085"/>
    <w:rsid w:val="001B26EE"/>
    <w:rsid w:val="001B2993"/>
    <w:rsid w:val="001B2F14"/>
    <w:rsid w:val="001B337E"/>
    <w:rsid w:val="001B345B"/>
    <w:rsid w:val="001B3754"/>
    <w:rsid w:val="001B3A45"/>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A40"/>
    <w:rsid w:val="001B6C77"/>
    <w:rsid w:val="001B70CF"/>
    <w:rsid w:val="001B716B"/>
    <w:rsid w:val="001B748B"/>
    <w:rsid w:val="001C002C"/>
    <w:rsid w:val="001C0085"/>
    <w:rsid w:val="001C030C"/>
    <w:rsid w:val="001C04E1"/>
    <w:rsid w:val="001C063F"/>
    <w:rsid w:val="001C06E5"/>
    <w:rsid w:val="001C0883"/>
    <w:rsid w:val="001C16A9"/>
    <w:rsid w:val="001C1C33"/>
    <w:rsid w:val="001C1E53"/>
    <w:rsid w:val="001C211D"/>
    <w:rsid w:val="001C2E60"/>
    <w:rsid w:val="001C3474"/>
    <w:rsid w:val="001C369D"/>
    <w:rsid w:val="001C3C4C"/>
    <w:rsid w:val="001C3DC6"/>
    <w:rsid w:val="001C3EAD"/>
    <w:rsid w:val="001C3EAE"/>
    <w:rsid w:val="001C459F"/>
    <w:rsid w:val="001C4F5F"/>
    <w:rsid w:val="001C518A"/>
    <w:rsid w:val="001C555B"/>
    <w:rsid w:val="001C5594"/>
    <w:rsid w:val="001C589B"/>
    <w:rsid w:val="001C58A6"/>
    <w:rsid w:val="001C5EB7"/>
    <w:rsid w:val="001C5F88"/>
    <w:rsid w:val="001C619C"/>
    <w:rsid w:val="001C64C3"/>
    <w:rsid w:val="001C6659"/>
    <w:rsid w:val="001C6AA5"/>
    <w:rsid w:val="001C70EF"/>
    <w:rsid w:val="001C7185"/>
    <w:rsid w:val="001C73CA"/>
    <w:rsid w:val="001C7AB6"/>
    <w:rsid w:val="001C7C70"/>
    <w:rsid w:val="001C7E39"/>
    <w:rsid w:val="001C7F47"/>
    <w:rsid w:val="001D006C"/>
    <w:rsid w:val="001D0578"/>
    <w:rsid w:val="001D0593"/>
    <w:rsid w:val="001D0BDD"/>
    <w:rsid w:val="001D1258"/>
    <w:rsid w:val="001D13B0"/>
    <w:rsid w:val="001D15D4"/>
    <w:rsid w:val="001D19F8"/>
    <w:rsid w:val="001D1CFF"/>
    <w:rsid w:val="001D2B3C"/>
    <w:rsid w:val="001D2BB2"/>
    <w:rsid w:val="001D2E6C"/>
    <w:rsid w:val="001D2ECD"/>
    <w:rsid w:val="001D329E"/>
    <w:rsid w:val="001D32E8"/>
    <w:rsid w:val="001D34EC"/>
    <w:rsid w:val="001D37C0"/>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9F5"/>
    <w:rsid w:val="001E2EEF"/>
    <w:rsid w:val="001E3188"/>
    <w:rsid w:val="001E31D1"/>
    <w:rsid w:val="001E32BE"/>
    <w:rsid w:val="001E3650"/>
    <w:rsid w:val="001E36FC"/>
    <w:rsid w:val="001E39D0"/>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CA9"/>
    <w:rsid w:val="001F0DDF"/>
    <w:rsid w:val="001F1140"/>
    <w:rsid w:val="001F134F"/>
    <w:rsid w:val="001F1588"/>
    <w:rsid w:val="001F16FD"/>
    <w:rsid w:val="001F19E1"/>
    <w:rsid w:val="001F1B1E"/>
    <w:rsid w:val="001F1DFA"/>
    <w:rsid w:val="001F22A9"/>
    <w:rsid w:val="001F22FA"/>
    <w:rsid w:val="001F2536"/>
    <w:rsid w:val="001F26BB"/>
    <w:rsid w:val="001F26E9"/>
    <w:rsid w:val="001F2E08"/>
    <w:rsid w:val="001F330A"/>
    <w:rsid w:val="001F3767"/>
    <w:rsid w:val="001F37ED"/>
    <w:rsid w:val="001F39AB"/>
    <w:rsid w:val="001F3A38"/>
    <w:rsid w:val="001F4260"/>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9C7"/>
    <w:rsid w:val="00202B8E"/>
    <w:rsid w:val="00202D2E"/>
    <w:rsid w:val="00202DCA"/>
    <w:rsid w:val="00203159"/>
    <w:rsid w:val="0020361A"/>
    <w:rsid w:val="00203A6E"/>
    <w:rsid w:val="00203CE0"/>
    <w:rsid w:val="00203F00"/>
    <w:rsid w:val="00203F5C"/>
    <w:rsid w:val="00204664"/>
    <w:rsid w:val="002047DE"/>
    <w:rsid w:val="002049B6"/>
    <w:rsid w:val="00204A5A"/>
    <w:rsid w:val="00204C12"/>
    <w:rsid w:val="00204E54"/>
    <w:rsid w:val="00205218"/>
    <w:rsid w:val="00205635"/>
    <w:rsid w:val="002058DC"/>
    <w:rsid w:val="00205AB2"/>
    <w:rsid w:val="00205CB2"/>
    <w:rsid w:val="00205FB9"/>
    <w:rsid w:val="0020601D"/>
    <w:rsid w:val="0020610B"/>
    <w:rsid w:val="00206133"/>
    <w:rsid w:val="002063A7"/>
    <w:rsid w:val="00206580"/>
    <w:rsid w:val="0020674D"/>
    <w:rsid w:val="00206799"/>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149"/>
    <w:rsid w:val="00211345"/>
    <w:rsid w:val="00211390"/>
    <w:rsid w:val="002114FA"/>
    <w:rsid w:val="002116F5"/>
    <w:rsid w:val="00211C49"/>
    <w:rsid w:val="00211D31"/>
    <w:rsid w:val="00211DD9"/>
    <w:rsid w:val="00211F6A"/>
    <w:rsid w:val="002120C7"/>
    <w:rsid w:val="002125B4"/>
    <w:rsid w:val="00212816"/>
    <w:rsid w:val="00212D30"/>
    <w:rsid w:val="002130BD"/>
    <w:rsid w:val="0021356F"/>
    <w:rsid w:val="00213806"/>
    <w:rsid w:val="00213851"/>
    <w:rsid w:val="00213EF2"/>
    <w:rsid w:val="00213F38"/>
    <w:rsid w:val="002140D1"/>
    <w:rsid w:val="002145A2"/>
    <w:rsid w:val="00214E0D"/>
    <w:rsid w:val="0021586D"/>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DD"/>
    <w:rsid w:val="0022135D"/>
    <w:rsid w:val="00221671"/>
    <w:rsid w:val="002222A4"/>
    <w:rsid w:val="0022230B"/>
    <w:rsid w:val="0022337A"/>
    <w:rsid w:val="0022346A"/>
    <w:rsid w:val="00223833"/>
    <w:rsid w:val="00223905"/>
    <w:rsid w:val="00223ACD"/>
    <w:rsid w:val="00223ADC"/>
    <w:rsid w:val="00223AFF"/>
    <w:rsid w:val="00223F34"/>
    <w:rsid w:val="002241C9"/>
    <w:rsid w:val="0022499C"/>
    <w:rsid w:val="00224A9B"/>
    <w:rsid w:val="00224C25"/>
    <w:rsid w:val="00224FF9"/>
    <w:rsid w:val="00225398"/>
    <w:rsid w:val="0022554C"/>
    <w:rsid w:val="002258F8"/>
    <w:rsid w:val="00225BC3"/>
    <w:rsid w:val="00225FAF"/>
    <w:rsid w:val="0022657F"/>
    <w:rsid w:val="00226608"/>
    <w:rsid w:val="00226720"/>
    <w:rsid w:val="0022677E"/>
    <w:rsid w:val="002269A7"/>
    <w:rsid w:val="00226BD3"/>
    <w:rsid w:val="00226F21"/>
    <w:rsid w:val="0022735A"/>
    <w:rsid w:val="00227379"/>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935"/>
    <w:rsid w:val="00233B04"/>
    <w:rsid w:val="00233C11"/>
    <w:rsid w:val="00233C40"/>
    <w:rsid w:val="0023417D"/>
    <w:rsid w:val="002344C8"/>
    <w:rsid w:val="002349C5"/>
    <w:rsid w:val="002349F3"/>
    <w:rsid w:val="00235581"/>
    <w:rsid w:val="00235698"/>
    <w:rsid w:val="00235724"/>
    <w:rsid w:val="00235878"/>
    <w:rsid w:val="0023598D"/>
    <w:rsid w:val="00235E9F"/>
    <w:rsid w:val="002361D3"/>
    <w:rsid w:val="00236C31"/>
    <w:rsid w:val="00236EB2"/>
    <w:rsid w:val="00236F55"/>
    <w:rsid w:val="00236F71"/>
    <w:rsid w:val="00237189"/>
    <w:rsid w:val="0023729A"/>
    <w:rsid w:val="002373FC"/>
    <w:rsid w:val="0023768D"/>
    <w:rsid w:val="0023776F"/>
    <w:rsid w:val="00237C6F"/>
    <w:rsid w:val="00237D22"/>
    <w:rsid w:val="00240702"/>
    <w:rsid w:val="00240B7D"/>
    <w:rsid w:val="00240F76"/>
    <w:rsid w:val="0024103F"/>
    <w:rsid w:val="0024160B"/>
    <w:rsid w:val="00241C7B"/>
    <w:rsid w:val="002421F2"/>
    <w:rsid w:val="0024224E"/>
    <w:rsid w:val="002425D0"/>
    <w:rsid w:val="002425DE"/>
    <w:rsid w:val="00242768"/>
    <w:rsid w:val="00242B2A"/>
    <w:rsid w:val="00242CAE"/>
    <w:rsid w:val="002437F9"/>
    <w:rsid w:val="00243ACD"/>
    <w:rsid w:val="00243DCC"/>
    <w:rsid w:val="002443C2"/>
    <w:rsid w:val="002444E3"/>
    <w:rsid w:val="00244606"/>
    <w:rsid w:val="00244924"/>
    <w:rsid w:val="00245492"/>
    <w:rsid w:val="00245803"/>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4DB"/>
    <w:rsid w:val="002537F5"/>
    <w:rsid w:val="002538AA"/>
    <w:rsid w:val="002538BC"/>
    <w:rsid w:val="002539BC"/>
    <w:rsid w:val="00253A89"/>
    <w:rsid w:val="00253D64"/>
    <w:rsid w:val="00254517"/>
    <w:rsid w:val="00254616"/>
    <w:rsid w:val="002548B7"/>
    <w:rsid w:val="00254BF6"/>
    <w:rsid w:val="00254CC7"/>
    <w:rsid w:val="00255279"/>
    <w:rsid w:val="00255315"/>
    <w:rsid w:val="002553EB"/>
    <w:rsid w:val="0025587F"/>
    <w:rsid w:val="0025593B"/>
    <w:rsid w:val="00255C71"/>
    <w:rsid w:val="00256363"/>
    <w:rsid w:val="0025648C"/>
    <w:rsid w:val="00256F02"/>
    <w:rsid w:val="002571C8"/>
    <w:rsid w:val="002572F1"/>
    <w:rsid w:val="00257500"/>
    <w:rsid w:val="00257578"/>
    <w:rsid w:val="00257A62"/>
    <w:rsid w:val="00260156"/>
    <w:rsid w:val="0026075E"/>
    <w:rsid w:val="0026097F"/>
    <w:rsid w:val="00260FAD"/>
    <w:rsid w:val="00261057"/>
    <w:rsid w:val="002612A1"/>
    <w:rsid w:val="002613D2"/>
    <w:rsid w:val="0026162B"/>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6BD1"/>
    <w:rsid w:val="0026716C"/>
    <w:rsid w:val="00267825"/>
    <w:rsid w:val="00267B64"/>
    <w:rsid w:val="00267CFE"/>
    <w:rsid w:val="00267EF5"/>
    <w:rsid w:val="00267F60"/>
    <w:rsid w:val="00270004"/>
    <w:rsid w:val="00270621"/>
    <w:rsid w:val="00270824"/>
    <w:rsid w:val="00270885"/>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D06"/>
    <w:rsid w:val="00272FEB"/>
    <w:rsid w:val="0027309D"/>
    <w:rsid w:val="0027318B"/>
    <w:rsid w:val="002732F9"/>
    <w:rsid w:val="002737BC"/>
    <w:rsid w:val="002738C9"/>
    <w:rsid w:val="00273B2D"/>
    <w:rsid w:val="00273CC9"/>
    <w:rsid w:val="00273CFB"/>
    <w:rsid w:val="00274125"/>
    <w:rsid w:val="00274567"/>
    <w:rsid w:val="0027467D"/>
    <w:rsid w:val="00274BED"/>
    <w:rsid w:val="00274D08"/>
    <w:rsid w:val="00274EE4"/>
    <w:rsid w:val="00274FA8"/>
    <w:rsid w:val="00275435"/>
    <w:rsid w:val="00275464"/>
    <w:rsid w:val="0027568B"/>
    <w:rsid w:val="002756D5"/>
    <w:rsid w:val="00275CD2"/>
    <w:rsid w:val="00275E8C"/>
    <w:rsid w:val="00276001"/>
    <w:rsid w:val="002764FB"/>
    <w:rsid w:val="002767B4"/>
    <w:rsid w:val="00276CDE"/>
    <w:rsid w:val="0027720E"/>
    <w:rsid w:val="002773FF"/>
    <w:rsid w:val="00277D7D"/>
    <w:rsid w:val="00277E66"/>
    <w:rsid w:val="002801E2"/>
    <w:rsid w:val="0028052D"/>
    <w:rsid w:val="00280684"/>
    <w:rsid w:val="0028073A"/>
    <w:rsid w:val="00280851"/>
    <w:rsid w:val="00280960"/>
    <w:rsid w:val="002817B4"/>
    <w:rsid w:val="002825CE"/>
    <w:rsid w:val="002825E7"/>
    <w:rsid w:val="002826D0"/>
    <w:rsid w:val="002829E8"/>
    <w:rsid w:val="00282F82"/>
    <w:rsid w:val="00282FC2"/>
    <w:rsid w:val="00283181"/>
    <w:rsid w:val="002835A5"/>
    <w:rsid w:val="002836DC"/>
    <w:rsid w:val="002839FB"/>
    <w:rsid w:val="00283B90"/>
    <w:rsid w:val="00283D6B"/>
    <w:rsid w:val="00283E20"/>
    <w:rsid w:val="00284428"/>
    <w:rsid w:val="00284E7F"/>
    <w:rsid w:val="0028527A"/>
    <w:rsid w:val="00285520"/>
    <w:rsid w:val="00285894"/>
    <w:rsid w:val="0028597C"/>
    <w:rsid w:val="002859BE"/>
    <w:rsid w:val="00285E28"/>
    <w:rsid w:val="002863BA"/>
    <w:rsid w:val="00286487"/>
    <w:rsid w:val="00286631"/>
    <w:rsid w:val="00286B14"/>
    <w:rsid w:val="00286F76"/>
    <w:rsid w:val="00287376"/>
    <w:rsid w:val="0028760F"/>
    <w:rsid w:val="002877DE"/>
    <w:rsid w:val="00287C28"/>
    <w:rsid w:val="00290254"/>
    <w:rsid w:val="00290BB3"/>
    <w:rsid w:val="0029178F"/>
    <w:rsid w:val="0029180F"/>
    <w:rsid w:val="00291B01"/>
    <w:rsid w:val="00291C98"/>
    <w:rsid w:val="00292356"/>
    <w:rsid w:val="00292496"/>
    <w:rsid w:val="00292B70"/>
    <w:rsid w:val="00292CBD"/>
    <w:rsid w:val="00293504"/>
    <w:rsid w:val="00293559"/>
    <w:rsid w:val="002943A4"/>
    <w:rsid w:val="00294425"/>
    <w:rsid w:val="002944CA"/>
    <w:rsid w:val="00294722"/>
    <w:rsid w:val="0029491A"/>
    <w:rsid w:val="00294A51"/>
    <w:rsid w:val="00294AB1"/>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A002A"/>
    <w:rsid w:val="002A00F9"/>
    <w:rsid w:val="002A0581"/>
    <w:rsid w:val="002A05EF"/>
    <w:rsid w:val="002A0724"/>
    <w:rsid w:val="002A0A16"/>
    <w:rsid w:val="002A0C4E"/>
    <w:rsid w:val="002A0D79"/>
    <w:rsid w:val="002A0E4F"/>
    <w:rsid w:val="002A161F"/>
    <w:rsid w:val="002A1737"/>
    <w:rsid w:val="002A1A57"/>
    <w:rsid w:val="002A1C6E"/>
    <w:rsid w:val="002A1DA1"/>
    <w:rsid w:val="002A205B"/>
    <w:rsid w:val="002A22F3"/>
    <w:rsid w:val="002A24F5"/>
    <w:rsid w:val="002A2B35"/>
    <w:rsid w:val="002A2FE5"/>
    <w:rsid w:val="002A30CB"/>
    <w:rsid w:val="002A31FF"/>
    <w:rsid w:val="002A3668"/>
    <w:rsid w:val="002A36E9"/>
    <w:rsid w:val="002A3771"/>
    <w:rsid w:val="002A3B12"/>
    <w:rsid w:val="002A3CF2"/>
    <w:rsid w:val="002A3EB3"/>
    <w:rsid w:val="002A4102"/>
    <w:rsid w:val="002A424F"/>
    <w:rsid w:val="002A4918"/>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0B8"/>
    <w:rsid w:val="002B21D6"/>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7C0"/>
    <w:rsid w:val="002B4982"/>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61E0"/>
    <w:rsid w:val="002C672C"/>
    <w:rsid w:val="002C6DE2"/>
    <w:rsid w:val="002C72BC"/>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2CBA"/>
    <w:rsid w:val="002D341A"/>
    <w:rsid w:val="002D35C8"/>
    <w:rsid w:val="002D3968"/>
    <w:rsid w:val="002D425A"/>
    <w:rsid w:val="002D4322"/>
    <w:rsid w:val="002D4523"/>
    <w:rsid w:val="002D4A54"/>
    <w:rsid w:val="002D4C64"/>
    <w:rsid w:val="002D4E37"/>
    <w:rsid w:val="002D4EE9"/>
    <w:rsid w:val="002D52E0"/>
    <w:rsid w:val="002D5618"/>
    <w:rsid w:val="002D5DEA"/>
    <w:rsid w:val="002D5E1E"/>
    <w:rsid w:val="002D60B9"/>
    <w:rsid w:val="002D6127"/>
    <w:rsid w:val="002D620D"/>
    <w:rsid w:val="002D63B8"/>
    <w:rsid w:val="002D67BE"/>
    <w:rsid w:val="002D68C3"/>
    <w:rsid w:val="002D6C69"/>
    <w:rsid w:val="002D7024"/>
    <w:rsid w:val="002D745A"/>
    <w:rsid w:val="002D7637"/>
    <w:rsid w:val="002D772F"/>
    <w:rsid w:val="002E018E"/>
    <w:rsid w:val="002E04F0"/>
    <w:rsid w:val="002E0864"/>
    <w:rsid w:val="002E089A"/>
    <w:rsid w:val="002E099D"/>
    <w:rsid w:val="002E0A48"/>
    <w:rsid w:val="002E0D45"/>
    <w:rsid w:val="002E0E94"/>
    <w:rsid w:val="002E1313"/>
    <w:rsid w:val="002E169E"/>
    <w:rsid w:val="002E16BC"/>
    <w:rsid w:val="002E1941"/>
    <w:rsid w:val="002E21D5"/>
    <w:rsid w:val="002E251B"/>
    <w:rsid w:val="002E2923"/>
    <w:rsid w:val="002E29E7"/>
    <w:rsid w:val="002E2A53"/>
    <w:rsid w:val="002E2A76"/>
    <w:rsid w:val="002E2BB0"/>
    <w:rsid w:val="002E306D"/>
    <w:rsid w:val="002E3402"/>
    <w:rsid w:val="002E3624"/>
    <w:rsid w:val="002E3653"/>
    <w:rsid w:val="002E36AE"/>
    <w:rsid w:val="002E38B7"/>
    <w:rsid w:val="002E43BA"/>
    <w:rsid w:val="002E47A6"/>
    <w:rsid w:val="002E4DC0"/>
    <w:rsid w:val="002E5290"/>
    <w:rsid w:val="002E52AE"/>
    <w:rsid w:val="002E58E1"/>
    <w:rsid w:val="002E5BDD"/>
    <w:rsid w:val="002E5C56"/>
    <w:rsid w:val="002E6615"/>
    <w:rsid w:val="002E679D"/>
    <w:rsid w:val="002E6994"/>
    <w:rsid w:val="002E6B4C"/>
    <w:rsid w:val="002E7321"/>
    <w:rsid w:val="002E7894"/>
    <w:rsid w:val="002E7BE9"/>
    <w:rsid w:val="002E7FA9"/>
    <w:rsid w:val="002F0045"/>
    <w:rsid w:val="002F00F0"/>
    <w:rsid w:val="002F025B"/>
    <w:rsid w:val="002F03ED"/>
    <w:rsid w:val="002F0684"/>
    <w:rsid w:val="002F08F1"/>
    <w:rsid w:val="002F0A0A"/>
    <w:rsid w:val="002F0ADB"/>
    <w:rsid w:val="002F0E3D"/>
    <w:rsid w:val="002F1246"/>
    <w:rsid w:val="002F1ABF"/>
    <w:rsid w:val="002F1B45"/>
    <w:rsid w:val="002F1B6E"/>
    <w:rsid w:val="002F2AE0"/>
    <w:rsid w:val="002F2BA8"/>
    <w:rsid w:val="002F363D"/>
    <w:rsid w:val="002F3F16"/>
    <w:rsid w:val="002F413F"/>
    <w:rsid w:val="002F44AD"/>
    <w:rsid w:val="002F45D3"/>
    <w:rsid w:val="002F47A7"/>
    <w:rsid w:val="002F4934"/>
    <w:rsid w:val="002F497F"/>
    <w:rsid w:val="002F4A2F"/>
    <w:rsid w:val="002F4A52"/>
    <w:rsid w:val="002F4CF5"/>
    <w:rsid w:val="002F4EE1"/>
    <w:rsid w:val="002F4F93"/>
    <w:rsid w:val="002F4FC5"/>
    <w:rsid w:val="002F5417"/>
    <w:rsid w:val="002F5422"/>
    <w:rsid w:val="002F5634"/>
    <w:rsid w:val="002F5FDA"/>
    <w:rsid w:val="002F619C"/>
    <w:rsid w:val="002F6319"/>
    <w:rsid w:val="002F643E"/>
    <w:rsid w:val="002F68BF"/>
    <w:rsid w:val="002F6941"/>
    <w:rsid w:val="002F6BDA"/>
    <w:rsid w:val="002F6E26"/>
    <w:rsid w:val="002F6EA2"/>
    <w:rsid w:val="002F7A43"/>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B2"/>
    <w:rsid w:val="00304AC5"/>
    <w:rsid w:val="00304FCA"/>
    <w:rsid w:val="00304FF0"/>
    <w:rsid w:val="00305D53"/>
    <w:rsid w:val="00305E8E"/>
    <w:rsid w:val="003062FA"/>
    <w:rsid w:val="003065FB"/>
    <w:rsid w:val="0030663B"/>
    <w:rsid w:val="0030689B"/>
    <w:rsid w:val="00306E33"/>
    <w:rsid w:val="00307980"/>
    <w:rsid w:val="00307B27"/>
    <w:rsid w:val="00307F28"/>
    <w:rsid w:val="00310148"/>
    <w:rsid w:val="003101DC"/>
    <w:rsid w:val="0031035A"/>
    <w:rsid w:val="00310693"/>
    <w:rsid w:val="003106D1"/>
    <w:rsid w:val="0031079B"/>
    <w:rsid w:val="00310CC6"/>
    <w:rsid w:val="003111DA"/>
    <w:rsid w:val="00311368"/>
    <w:rsid w:val="00311642"/>
    <w:rsid w:val="00311761"/>
    <w:rsid w:val="00311941"/>
    <w:rsid w:val="00311AFC"/>
    <w:rsid w:val="00312183"/>
    <w:rsid w:val="003121B8"/>
    <w:rsid w:val="00312357"/>
    <w:rsid w:val="003126E5"/>
    <w:rsid w:val="00312D99"/>
    <w:rsid w:val="00313304"/>
    <w:rsid w:val="003137A0"/>
    <w:rsid w:val="003137ED"/>
    <w:rsid w:val="00313C4F"/>
    <w:rsid w:val="003141C2"/>
    <w:rsid w:val="00314629"/>
    <w:rsid w:val="0031518B"/>
    <w:rsid w:val="0031586B"/>
    <w:rsid w:val="0031595A"/>
    <w:rsid w:val="0031599D"/>
    <w:rsid w:val="00315BBE"/>
    <w:rsid w:val="00315F72"/>
    <w:rsid w:val="00316072"/>
    <w:rsid w:val="00316265"/>
    <w:rsid w:val="00316786"/>
    <w:rsid w:val="00316A94"/>
    <w:rsid w:val="00316C58"/>
    <w:rsid w:val="00316E46"/>
    <w:rsid w:val="00317050"/>
    <w:rsid w:val="003172FB"/>
    <w:rsid w:val="00317884"/>
    <w:rsid w:val="00317A42"/>
    <w:rsid w:val="003200D5"/>
    <w:rsid w:val="0032033B"/>
    <w:rsid w:val="00320B1B"/>
    <w:rsid w:val="0032172E"/>
    <w:rsid w:val="00321822"/>
    <w:rsid w:val="00321B02"/>
    <w:rsid w:val="00321D6A"/>
    <w:rsid w:val="00321D74"/>
    <w:rsid w:val="003222E4"/>
    <w:rsid w:val="00322A6A"/>
    <w:rsid w:val="00322BC3"/>
    <w:rsid w:val="00322E3B"/>
    <w:rsid w:val="00323325"/>
    <w:rsid w:val="003238E4"/>
    <w:rsid w:val="00323DEE"/>
    <w:rsid w:val="00323FAD"/>
    <w:rsid w:val="003240EB"/>
    <w:rsid w:val="00324636"/>
    <w:rsid w:val="00324731"/>
    <w:rsid w:val="00324788"/>
    <w:rsid w:val="003249F8"/>
    <w:rsid w:val="00325435"/>
    <w:rsid w:val="003259EB"/>
    <w:rsid w:val="00326251"/>
    <w:rsid w:val="0032649F"/>
    <w:rsid w:val="003264A2"/>
    <w:rsid w:val="00326673"/>
    <w:rsid w:val="0032695B"/>
    <w:rsid w:val="00326BBA"/>
    <w:rsid w:val="00326FC1"/>
    <w:rsid w:val="003271E3"/>
    <w:rsid w:val="0032721E"/>
    <w:rsid w:val="003272D0"/>
    <w:rsid w:val="003273DE"/>
    <w:rsid w:val="00327470"/>
    <w:rsid w:val="003278C7"/>
    <w:rsid w:val="0032793B"/>
    <w:rsid w:val="00327AEA"/>
    <w:rsid w:val="00330533"/>
    <w:rsid w:val="003308C4"/>
    <w:rsid w:val="00330990"/>
    <w:rsid w:val="00330C30"/>
    <w:rsid w:val="00330DE8"/>
    <w:rsid w:val="00330E8B"/>
    <w:rsid w:val="00330F08"/>
    <w:rsid w:val="003314AB"/>
    <w:rsid w:val="00331BCC"/>
    <w:rsid w:val="00332158"/>
    <w:rsid w:val="003321C3"/>
    <w:rsid w:val="0033265F"/>
    <w:rsid w:val="00332962"/>
    <w:rsid w:val="00332A33"/>
    <w:rsid w:val="00332B7D"/>
    <w:rsid w:val="00332ECF"/>
    <w:rsid w:val="00333238"/>
    <w:rsid w:val="0033392F"/>
    <w:rsid w:val="00333FB2"/>
    <w:rsid w:val="00334477"/>
    <w:rsid w:val="0033476C"/>
    <w:rsid w:val="003349CA"/>
    <w:rsid w:val="00334A4F"/>
    <w:rsid w:val="00334E9F"/>
    <w:rsid w:val="00335097"/>
    <w:rsid w:val="00335250"/>
    <w:rsid w:val="00335461"/>
    <w:rsid w:val="0033592C"/>
    <w:rsid w:val="00335BAA"/>
    <w:rsid w:val="00335E2A"/>
    <w:rsid w:val="00336225"/>
    <w:rsid w:val="00336760"/>
    <w:rsid w:val="00336780"/>
    <w:rsid w:val="003367C5"/>
    <w:rsid w:val="003370D3"/>
    <w:rsid w:val="00337C71"/>
    <w:rsid w:val="00337E61"/>
    <w:rsid w:val="003401C5"/>
    <w:rsid w:val="003405C6"/>
    <w:rsid w:val="00340E16"/>
    <w:rsid w:val="00340E58"/>
    <w:rsid w:val="00340EAB"/>
    <w:rsid w:val="00341087"/>
    <w:rsid w:val="0034119A"/>
    <w:rsid w:val="00341CDF"/>
    <w:rsid w:val="00341DDC"/>
    <w:rsid w:val="00342317"/>
    <w:rsid w:val="0034243C"/>
    <w:rsid w:val="0034246D"/>
    <w:rsid w:val="003426DE"/>
    <w:rsid w:val="00342925"/>
    <w:rsid w:val="0034305B"/>
    <w:rsid w:val="003430E0"/>
    <w:rsid w:val="00343139"/>
    <w:rsid w:val="00343752"/>
    <w:rsid w:val="00343798"/>
    <w:rsid w:val="00343C24"/>
    <w:rsid w:val="00343F02"/>
    <w:rsid w:val="00344725"/>
    <w:rsid w:val="00344898"/>
    <w:rsid w:val="00344C47"/>
    <w:rsid w:val="0034511B"/>
    <w:rsid w:val="00345C5C"/>
    <w:rsid w:val="00346BE3"/>
    <w:rsid w:val="00346E8F"/>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88F"/>
    <w:rsid w:val="003552C6"/>
    <w:rsid w:val="0035533C"/>
    <w:rsid w:val="00355623"/>
    <w:rsid w:val="00355A83"/>
    <w:rsid w:val="00355E36"/>
    <w:rsid w:val="003560B8"/>
    <w:rsid w:val="003562D7"/>
    <w:rsid w:val="00356348"/>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D68"/>
    <w:rsid w:val="00363E00"/>
    <w:rsid w:val="00363E9E"/>
    <w:rsid w:val="0036416E"/>
    <w:rsid w:val="00364591"/>
    <w:rsid w:val="00364A63"/>
    <w:rsid w:val="00364DCA"/>
    <w:rsid w:val="00365350"/>
    <w:rsid w:val="00365C52"/>
    <w:rsid w:val="00366EB2"/>
    <w:rsid w:val="00367080"/>
    <w:rsid w:val="00367D2F"/>
    <w:rsid w:val="003700A7"/>
    <w:rsid w:val="00370285"/>
    <w:rsid w:val="003704EE"/>
    <w:rsid w:val="003705F6"/>
    <w:rsid w:val="00370880"/>
    <w:rsid w:val="00370A4F"/>
    <w:rsid w:val="00370EFD"/>
    <w:rsid w:val="00371137"/>
    <w:rsid w:val="00371143"/>
    <w:rsid w:val="00371183"/>
    <w:rsid w:val="003711DE"/>
    <w:rsid w:val="0037165D"/>
    <w:rsid w:val="00371766"/>
    <w:rsid w:val="00371831"/>
    <w:rsid w:val="003718AF"/>
    <w:rsid w:val="003718D6"/>
    <w:rsid w:val="003719F5"/>
    <w:rsid w:val="00372029"/>
    <w:rsid w:val="003721D2"/>
    <w:rsid w:val="003724A1"/>
    <w:rsid w:val="003724EB"/>
    <w:rsid w:val="0037297C"/>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124"/>
    <w:rsid w:val="003751A0"/>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685"/>
    <w:rsid w:val="00381E69"/>
    <w:rsid w:val="003821E7"/>
    <w:rsid w:val="0038232C"/>
    <w:rsid w:val="0038242A"/>
    <w:rsid w:val="00382903"/>
    <w:rsid w:val="00383246"/>
    <w:rsid w:val="00383483"/>
    <w:rsid w:val="00383816"/>
    <w:rsid w:val="00383827"/>
    <w:rsid w:val="00383A2E"/>
    <w:rsid w:val="00383D4B"/>
    <w:rsid w:val="00383DDB"/>
    <w:rsid w:val="00383EBF"/>
    <w:rsid w:val="00383F15"/>
    <w:rsid w:val="003842A8"/>
    <w:rsid w:val="003848D9"/>
    <w:rsid w:val="00384927"/>
    <w:rsid w:val="00385141"/>
    <w:rsid w:val="00385192"/>
    <w:rsid w:val="003852CC"/>
    <w:rsid w:val="003852E9"/>
    <w:rsid w:val="0038556E"/>
    <w:rsid w:val="00385737"/>
    <w:rsid w:val="00385823"/>
    <w:rsid w:val="00385BD7"/>
    <w:rsid w:val="00386063"/>
    <w:rsid w:val="003860C4"/>
    <w:rsid w:val="003862D5"/>
    <w:rsid w:val="00386498"/>
    <w:rsid w:val="003868DF"/>
    <w:rsid w:val="00386A15"/>
    <w:rsid w:val="00386B67"/>
    <w:rsid w:val="00386B71"/>
    <w:rsid w:val="0038702D"/>
    <w:rsid w:val="003870BC"/>
    <w:rsid w:val="0038732E"/>
    <w:rsid w:val="0038736B"/>
    <w:rsid w:val="00387675"/>
    <w:rsid w:val="00387771"/>
    <w:rsid w:val="00387854"/>
    <w:rsid w:val="00387A5E"/>
    <w:rsid w:val="00387B2B"/>
    <w:rsid w:val="00387D1D"/>
    <w:rsid w:val="00390402"/>
    <w:rsid w:val="003904B1"/>
    <w:rsid w:val="003907D2"/>
    <w:rsid w:val="00390828"/>
    <w:rsid w:val="00390B8F"/>
    <w:rsid w:val="00390C56"/>
    <w:rsid w:val="0039122C"/>
    <w:rsid w:val="0039124D"/>
    <w:rsid w:val="003914C2"/>
    <w:rsid w:val="00391A92"/>
    <w:rsid w:val="003926BE"/>
    <w:rsid w:val="00392827"/>
    <w:rsid w:val="0039297A"/>
    <w:rsid w:val="003929F7"/>
    <w:rsid w:val="00392C86"/>
    <w:rsid w:val="00392DB8"/>
    <w:rsid w:val="00393B78"/>
    <w:rsid w:val="00394030"/>
    <w:rsid w:val="00394739"/>
    <w:rsid w:val="00394775"/>
    <w:rsid w:val="00394A43"/>
    <w:rsid w:val="00394B44"/>
    <w:rsid w:val="00394CEE"/>
    <w:rsid w:val="0039502C"/>
    <w:rsid w:val="00395515"/>
    <w:rsid w:val="0039564D"/>
    <w:rsid w:val="003956CC"/>
    <w:rsid w:val="003956FE"/>
    <w:rsid w:val="0039598F"/>
    <w:rsid w:val="003959BD"/>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DD5"/>
    <w:rsid w:val="003A2019"/>
    <w:rsid w:val="003A2CEA"/>
    <w:rsid w:val="003A2D39"/>
    <w:rsid w:val="003A2FE7"/>
    <w:rsid w:val="003A353A"/>
    <w:rsid w:val="003A36CA"/>
    <w:rsid w:val="003A3A9D"/>
    <w:rsid w:val="003A42BB"/>
    <w:rsid w:val="003A435A"/>
    <w:rsid w:val="003A45FB"/>
    <w:rsid w:val="003A48FC"/>
    <w:rsid w:val="003A4A0D"/>
    <w:rsid w:val="003A4E82"/>
    <w:rsid w:val="003A590E"/>
    <w:rsid w:val="003A5ABE"/>
    <w:rsid w:val="003A5C6F"/>
    <w:rsid w:val="003A5FEC"/>
    <w:rsid w:val="003A6330"/>
    <w:rsid w:val="003A646C"/>
    <w:rsid w:val="003A65B0"/>
    <w:rsid w:val="003A65E0"/>
    <w:rsid w:val="003A6700"/>
    <w:rsid w:val="003A67EA"/>
    <w:rsid w:val="003A6BC9"/>
    <w:rsid w:val="003A76A9"/>
    <w:rsid w:val="003A7747"/>
    <w:rsid w:val="003B0191"/>
    <w:rsid w:val="003B0299"/>
    <w:rsid w:val="003B02B4"/>
    <w:rsid w:val="003B0901"/>
    <w:rsid w:val="003B0A92"/>
    <w:rsid w:val="003B0B4D"/>
    <w:rsid w:val="003B1046"/>
    <w:rsid w:val="003B1140"/>
    <w:rsid w:val="003B14B8"/>
    <w:rsid w:val="003B1575"/>
    <w:rsid w:val="003B188F"/>
    <w:rsid w:val="003B18ED"/>
    <w:rsid w:val="003B1CC2"/>
    <w:rsid w:val="003B20CA"/>
    <w:rsid w:val="003B21B1"/>
    <w:rsid w:val="003B2295"/>
    <w:rsid w:val="003B2B79"/>
    <w:rsid w:val="003B2B7D"/>
    <w:rsid w:val="003B3B24"/>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EC9"/>
    <w:rsid w:val="003C226A"/>
    <w:rsid w:val="003C270B"/>
    <w:rsid w:val="003C29A5"/>
    <w:rsid w:val="003C2C9D"/>
    <w:rsid w:val="003C2EE6"/>
    <w:rsid w:val="003C30C6"/>
    <w:rsid w:val="003C3470"/>
    <w:rsid w:val="003C3B73"/>
    <w:rsid w:val="003C4002"/>
    <w:rsid w:val="003C4250"/>
    <w:rsid w:val="003C4753"/>
    <w:rsid w:val="003C4952"/>
    <w:rsid w:val="003C4D16"/>
    <w:rsid w:val="003C4D8C"/>
    <w:rsid w:val="003C4F25"/>
    <w:rsid w:val="003C55BC"/>
    <w:rsid w:val="003C592E"/>
    <w:rsid w:val="003C6200"/>
    <w:rsid w:val="003C62C4"/>
    <w:rsid w:val="003C6580"/>
    <w:rsid w:val="003C6F60"/>
    <w:rsid w:val="003C7143"/>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1FD8"/>
    <w:rsid w:val="003D2050"/>
    <w:rsid w:val="003D2339"/>
    <w:rsid w:val="003D26AA"/>
    <w:rsid w:val="003D2A2B"/>
    <w:rsid w:val="003D2F94"/>
    <w:rsid w:val="003D3201"/>
    <w:rsid w:val="003D32E9"/>
    <w:rsid w:val="003D34D8"/>
    <w:rsid w:val="003D35B0"/>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AAE"/>
    <w:rsid w:val="003D5D14"/>
    <w:rsid w:val="003D60D5"/>
    <w:rsid w:val="003D63BA"/>
    <w:rsid w:val="003D6402"/>
    <w:rsid w:val="003D680E"/>
    <w:rsid w:val="003D6AC2"/>
    <w:rsid w:val="003D6DEB"/>
    <w:rsid w:val="003D74B4"/>
    <w:rsid w:val="003D74CD"/>
    <w:rsid w:val="003D7824"/>
    <w:rsid w:val="003D79E8"/>
    <w:rsid w:val="003E03FC"/>
    <w:rsid w:val="003E0724"/>
    <w:rsid w:val="003E089F"/>
    <w:rsid w:val="003E0A9E"/>
    <w:rsid w:val="003E0AA0"/>
    <w:rsid w:val="003E0AD0"/>
    <w:rsid w:val="003E0ADB"/>
    <w:rsid w:val="003E0CE4"/>
    <w:rsid w:val="003E0D20"/>
    <w:rsid w:val="003E0F2A"/>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CC"/>
    <w:rsid w:val="003E2EB5"/>
    <w:rsid w:val="003E34E1"/>
    <w:rsid w:val="003E3524"/>
    <w:rsid w:val="003E3C5B"/>
    <w:rsid w:val="003E3D11"/>
    <w:rsid w:val="003E40C9"/>
    <w:rsid w:val="003E4155"/>
    <w:rsid w:val="003E43E9"/>
    <w:rsid w:val="003E4B85"/>
    <w:rsid w:val="003E4CDB"/>
    <w:rsid w:val="003E52EB"/>
    <w:rsid w:val="003E5E8B"/>
    <w:rsid w:val="003E5F98"/>
    <w:rsid w:val="003E61AF"/>
    <w:rsid w:val="003E6427"/>
    <w:rsid w:val="003E6592"/>
    <w:rsid w:val="003E67E6"/>
    <w:rsid w:val="003E6928"/>
    <w:rsid w:val="003E703E"/>
    <w:rsid w:val="003E73BC"/>
    <w:rsid w:val="003E7A07"/>
    <w:rsid w:val="003E7CA5"/>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0E0"/>
    <w:rsid w:val="003F324B"/>
    <w:rsid w:val="003F3652"/>
    <w:rsid w:val="003F3865"/>
    <w:rsid w:val="003F3A47"/>
    <w:rsid w:val="003F3DFF"/>
    <w:rsid w:val="003F412F"/>
    <w:rsid w:val="003F4933"/>
    <w:rsid w:val="003F4977"/>
    <w:rsid w:val="003F4E1C"/>
    <w:rsid w:val="003F4E39"/>
    <w:rsid w:val="003F4FE1"/>
    <w:rsid w:val="003F5056"/>
    <w:rsid w:val="003F5339"/>
    <w:rsid w:val="003F536B"/>
    <w:rsid w:val="003F586D"/>
    <w:rsid w:val="003F59D4"/>
    <w:rsid w:val="003F5FA3"/>
    <w:rsid w:val="003F60EF"/>
    <w:rsid w:val="003F62B4"/>
    <w:rsid w:val="003F6575"/>
    <w:rsid w:val="003F6853"/>
    <w:rsid w:val="003F6930"/>
    <w:rsid w:val="003F6ACE"/>
    <w:rsid w:val="003F6B09"/>
    <w:rsid w:val="003F6C7B"/>
    <w:rsid w:val="003F6E02"/>
    <w:rsid w:val="003F6F1A"/>
    <w:rsid w:val="003F73A0"/>
    <w:rsid w:val="003F7445"/>
    <w:rsid w:val="003F75DD"/>
    <w:rsid w:val="003F79A0"/>
    <w:rsid w:val="003F7C24"/>
    <w:rsid w:val="003F7DFF"/>
    <w:rsid w:val="00400032"/>
    <w:rsid w:val="004000DB"/>
    <w:rsid w:val="0040015E"/>
    <w:rsid w:val="00400427"/>
    <w:rsid w:val="004010CF"/>
    <w:rsid w:val="004012FA"/>
    <w:rsid w:val="004017C6"/>
    <w:rsid w:val="0040187B"/>
    <w:rsid w:val="00401907"/>
    <w:rsid w:val="004021C9"/>
    <w:rsid w:val="004024AB"/>
    <w:rsid w:val="0040274C"/>
    <w:rsid w:val="00402F2C"/>
    <w:rsid w:val="0040303D"/>
    <w:rsid w:val="0040322B"/>
    <w:rsid w:val="004032B9"/>
    <w:rsid w:val="0040379F"/>
    <w:rsid w:val="00403805"/>
    <w:rsid w:val="00403824"/>
    <w:rsid w:val="00403F25"/>
    <w:rsid w:val="0040434F"/>
    <w:rsid w:val="0040495B"/>
    <w:rsid w:val="00404AE9"/>
    <w:rsid w:val="00405194"/>
    <w:rsid w:val="0040568F"/>
    <w:rsid w:val="00405898"/>
    <w:rsid w:val="00405D95"/>
    <w:rsid w:val="00405F90"/>
    <w:rsid w:val="00405FCD"/>
    <w:rsid w:val="00406108"/>
    <w:rsid w:val="00406412"/>
    <w:rsid w:val="004064B6"/>
    <w:rsid w:val="0040669E"/>
    <w:rsid w:val="00406944"/>
    <w:rsid w:val="00406B7F"/>
    <w:rsid w:val="00406F4B"/>
    <w:rsid w:val="00406FBD"/>
    <w:rsid w:val="004073B0"/>
    <w:rsid w:val="00407612"/>
    <w:rsid w:val="00407A66"/>
    <w:rsid w:val="00407C9E"/>
    <w:rsid w:val="0041029D"/>
    <w:rsid w:val="00410C06"/>
    <w:rsid w:val="00410CC4"/>
    <w:rsid w:val="00411230"/>
    <w:rsid w:val="004112DA"/>
    <w:rsid w:val="0041138F"/>
    <w:rsid w:val="00411549"/>
    <w:rsid w:val="004117F7"/>
    <w:rsid w:val="004118C9"/>
    <w:rsid w:val="0041195D"/>
    <w:rsid w:val="00411B58"/>
    <w:rsid w:val="0041244E"/>
    <w:rsid w:val="00412697"/>
    <w:rsid w:val="00412B1D"/>
    <w:rsid w:val="00412DBE"/>
    <w:rsid w:val="00412EC7"/>
    <w:rsid w:val="00412F8D"/>
    <w:rsid w:val="00413369"/>
    <w:rsid w:val="00413501"/>
    <w:rsid w:val="00413F24"/>
    <w:rsid w:val="00414129"/>
    <w:rsid w:val="0041418C"/>
    <w:rsid w:val="004145AE"/>
    <w:rsid w:val="00414A69"/>
    <w:rsid w:val="00415140"/>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425E"/>
    <w:rsid w:val="004249D9"/>
    <w:rsid w:val="00424E7E"/>
    <w:rsid w:val="00424EEE"/>
    <w:rsid w:val="00425164"/>
    <w:rsid w:val="00425C97"/>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23A7"/>
    <w:rsid w:val="0043270B"/>
    <w:rsid w:val="00432780"/>
    <w:rsid w:val="0043295D"/>
    <w:rsid w:val="00432CD5"/>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4EB"/>
    <w:rsid w:val="00436533"/>
    <w:rsid w:val="00436A3B"/>
    <w:rsid w:val="00436B14"/>
    <w:rsid w:val="00436C57"/>
    <w:rsid w:val="00436D48"/>
    <w:rsid w:val="00436DA6"/>
    <w:rsid w:val="00436F28"/>
    <w:rsid w:val="00436F6C"/>
    <w:rsid w:val="00437027"/>
    <w:rsid w:val="00437132"/>
    <w:rsid w:val="004371AB"/>
    <w:rsid w:val="0043751C"/>
    <w:rsid w:val="004375CC"/>
    <w:rsid w:val="00437C88"/>
    <w:rsid w:val="00437CE2"/>
    <w:rsid w:val="00437DBC"/>
    <w:rsid w:val="00437F1D"/>
    <w:rsid w:val="004402A7"/>
    <w:rsid w:val="0044035D"/>
    <w:rsid w:val="004407F8"/>
    <w:rsid w:val="00440EA5"/>
    <w:rsid w:val="0044131C"/>
    <w:rsid w:val="0044142F"/>
    <w:rsid w:val="004414ED"/>
    <w:rsid w:val="00441818"/>
    <w:rsid w:val="004425C2"/>
    <w:rsid w:val="00442824"/>
    <w:rsid w:val="00442FFB"/>
    <w:rsid w:val="004430FD"/>
    <w:rsid w:val="00443CDE"/>
    <w:rsid w:val="00443E40"/>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7291"/>
    <w:rsid w:val="00447357"/>
    <w:rsid w:val="00447486"/>
    <w:rsid w:val="004478F6"/>
    <w:rsid w:val="00447E9A"/>
    <w:rsid w:val="00450778"/>
    <w:rsid w:val="00450B28"/>
    <w:rsid w:val="00450D3B"/>
    <w:rsid w:val="00450D7D"/>
    <w:rsid w:val="00450F59"/>
    <w:rsid w:val="00451336"/>
    <w:rsid w:val="004513BD"/>
    <w:rsid w:val="00451715"/>
    <w:rsid w:val="004518D5"/>
    <w:rsid w:val="004519BF"/>
    <w:rsid w:val="00451B06"/>
    <w:rsid w:val="00451B80"/>
    <w:rsid w:val="00451BEB"/>
    <w:rsid w:val="004527C0"/>
    <w:rsid w:val="00452B1A"/>
    <w:rsid w:val="00453871"/>
    <w:rsid w:val="004538BD"/>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5CB"/>
    <w:rsid w:val="00456971"/>
    <w:rsid w:val="004569CC"/>
    <w:rsid w:val="00456B9B"/>
    <w:rsid w:val="004570A8"/>
    <w:rsid w:val="004571C1"/>
    <w:rsid w:val="0045742D"/>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2CB"/>
    <w:rsid w:val="00463448"/>
    <w:rsid w:val="00463702"/>
    <w:rsid w:val="00463FFC"/>
    <w:rsid w:val="0046434B"/>
    <w:rsid w:val="00464374"/>
    <w:rsid w:val="00464513"/>
    <w:rsid w:val="00464919"/>
    <w:rsid w:val="00464B42"/>
    <w:rsid w:val="00464CB5"/>
    <w:rsid w:val="00464EE0"/>
    <w:rsid w:val="00465461"/>
    <w:rsid w:val="00465467"/>
    <w:rsid w:val="00465573"/>
    <w:rsid w:val="004658C3"/>
    <w:rsid w:val="00465AAF"/>
    <w:rsid w:val="00465EB3"/>
    <w:rsid w:val="00466173"/>
    <w:rsid w:val="0046645E"/>
    <w:rsid w:val="00467716"/>
    <w:rsid w:val="00467838"/>
    <w:rsid w:val="0046790A"/>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7D8"/>
    <w:rsid w:val="004729A3"/>
    <w:rsid w:val="00472ACB"/>
    <w:rsid w:val="004730B8"/>
    <w:rsid w:val="0047355F"/>
    <w:rsid w:val="00473C23"/>
    <w:rsid w:val="00473F5F"/>
    <w:rsid w:val="0047410D"/>
    <w:rsid w:val="00474144"/>
    <w:rsid w:val="004742E1"/>
    <w:rsid w:val="00474701"/>
    <w:rsid w:val="00474FB4"/>
    <w:rsid w:val="00475096"/>
    <w:rsid w:val="00475131"/>
    <w:rsid w:val="00475260"/>
    <w:rsid w:val="004755D5"/>
    <w:rsid w:val="0047574D"/>
    <w:rsid w:val="00475A1B"/>
    <w:rsid w:val="00475A4C"/>
    <w:rsid w:val="00475D3E"/>
    <w:rsid w:val="00475E50"/>
    <w:rsid w:val="00475F90"/>
    <w:rsid w:val="00476544"/>
    <w:rsid w:val="004765F5"/>
    <w:rsid w:val="004768BD"/>
    <w:rsid w:val="00476A46"/>
    <w:rsid w:val="00476D8B"/>
    <w:rsid w:val="00476E0A"/>
    <w:rsid w:val="00476EAE"/>
    <w:rsid w:val="00476FC4"/>
    <w:rsid w:val="004772CB"/>
    <w:rsid w:val="004774C5"/>
    <w:rsid w:val="004775ED"/>
    <w:rsid w:val="004777C7"/>
    <w:rsid w:val="004777CF"/>
    <w:rsid w:val="00477F1E"/>
    <w:rsid w:val="004802F4"/>
    <w:rsid w:val="004803A9"/>
    <w:rsid w:val="0048069C"/>
    <w:rsid w:val="004807D5"/>
    <w:rsid w:val="00480870"/>
    <w:rsid w:val="00480B03"/>
    <w:rsid w:val="00480FB8"/>
    <w:rsid w:val="004810EC"/>
    <w:rsid w:val="00481315"/>
    <w:rsid w:val="004814F6"/>
    <w:rsid w:val="00481607"/>
    <w:rsid w:val="0048234B"/>
    <w:rsid w:val="00482358"/>
    <w:rsid w:val="00482389"/>
    <w:rsid w:val="00482849"/>
    <w:rsid w:val="00482943"/>
    <w:rsid w:val="00482ADC"/>
    <w:rsid w:val="00482B1F"/>
    <w:rsid w:val="00482BAD"/>
    <w:rsid w:val="00482D67"/>
    <w:rsid w:val="00483C8C"/>
    <w:rsid w:val="00483D11"/>
    <w:rsid w:val="00483D20"/>
    <w:rsid w:val="00483E84"/>
    <w:rsid w:val="0048406D"/>
    <w:rsid w:val="0048410E"/>
    <w:rsid w:val="004844C7"/>
    <w:rsid w:val="00484C46"/>
    <w:rsid w:val="004851E1"/>
    <w:rsid w:val="00485319"/>
    <w:rsid w:val="004853DD"/>
    <w:rsid w:val="004857DD"/>
    <w:rsid w:val="00485969"/>
    <w:rsid w:val="0048598C"/>
    <w:rsid w:val="00485E83"/>
    <w:rsid w:val="00485E8A"/>
    <w:rsid w:val="00485F63"/>
    <w:rsid w:val="0048620B"/>
    <w:rsid w:val="004862DE"/>
    <w:rsid w:val="00486CF2"/>
    <w:rsid w:val="00486EC5"/>
    <w:rsid w:val="00487056"/>
    <w:rsid w:val="00487442"/>
    <w:rsid w:val="004877EB"/>
    <w:rsid w:val="00487BB8"/>
    <w:rsid w:val="00487F28"/>
    <w:rsid w:val="00490247"/>
    <w:rsid w:val="00490649"/>
    <w:rsid w:val="0049093B"/>
    <w:rsid w:val="00490E94"/>
    <w:rsid w:val="00490EE3"/>
    <w:rsid w:val="00491169"/>
    <w:rsid w:val="0049143D"/>
    <w:rsid w:val="00491728"/>
    <w:rsid w:val="004918A0"/>
    <w:rsid w:val="00491E33"/>
    <w:rsid w:val="00491F83"/>
    <w:rsid w:val="004924E5"/>
    <w:rsid w:val="00492619"/>
    <w:rsid w:val="004928ED"/>
    <w:rsid w:val="00492A4F"/>
    <w:rsid w:val="00492D3C"/>
    <w:rsid w:val="00492EC0"/>
    <w:rsid w:val="00492ECB"/>
    <w:rsid w:val="004933EB"/>
    <w:rsid w:val="0049349F"/>
    <w:rsid w:val="004935A4"/>
    <w:rsid w:val="00493D08"/>
    <w:rsid w:val="004942D4"/>
    <w:rsid w:val="0049492C"/>
    <w:rsid w:val="00494D25"/>
    <w:rsid w:val="00494E75"/>
    <w:rsid w:val="00495071"/>
    <w:rsid w:val="00495227"/>
    <w:rsid w:val="004961DB"/>
    <w:rsid w:val="0049653E"/>
    <w:rsid w:val="00496606"/>
    <w:rsid w:val="0049681D"/>
    <w:rsid w:val="00496BEF"/>
    <w:rsid w:val="00497315"/>
    <w:rsid w:val="0049792C"/>
    <w:rsid w:val="004A0142"/>
    <w:rsid w:val="004A01DA"/>
    <w:rsid w:val="004A01E1"/>
    <w:rsid w:val="004A03D7"/>
    <w:rsid w:val="004A06D4"/>
    <w:rsid w:val="004A0814"/>
    <w:rsid w:val="004A087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899"/>
    <w:rsid w:val="004A396F"/>
    <w:rsid w:val="004A3AA3"/>
    <w:rsid w:val="004A3F2D"/>
    <w:rsid w:val="004A41E6"/>
    <w:rsid w:val="004A4247"/>
    <w:rsid w:val="004A4635"/>
    <w:rsid w:val="004A4900"/>
    <w:rsid w:val="004A4C8C"/>
    <w:rsid w:val="004A4D38"/>
    <w:rsid w:val="004A4E7E"/>
    <w:rsid w:val="004A4E95"/>
    <w:rsid w:val="004A5270"/>
    <w:rsid w:val="004A5667"/>
    <w:rsid w:val="004A57FC"/>
    <w:rsid w:val="004A61A4"/>
    <w:rsid w:val="004A620A"/>
    <w:rsid w:val="004A68CF"/>
    <w:rsid w:val="004A6C23"/>
    <w:rsid w:val="004A6C2B"/>
    <w:rsid w:val="004A705C"/>
    <w:rsid w:val="004A717D"/>
    <w:rsid w:val="004A71FB"/>
    <w:rsid w:val="004A7276"/>
    <w:rsid w:val="004A7447"/>
    <w:rsid w:val="004A74E1"/>
    <w:rsid w:val="004A7EE7"/>
    <w:rsid w:val="004A7FB0"/>
    <w:rsid w:val="004A7FE6"/>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83B"/>
    <w:rsid w:val="004B4A0F"/>
    <w:rsid w:val="004B4AA2"/>
    <w:rsid w:val="004B4C67"/>
    <w:rsid w:val="004B50E0"/>
    <w:rsid w:val="004B54C9"/>
    <w:rsid w:val="004B55EC"/>
    <w:rsid w:val="004B5CB0"/>
    <w:rsid w:val="004B5E6E"/>
    <w:rsid w:val="004B5F75"/>
    <w:rsid w:val="004B6271"/>
    <w:rsid w:val="004B6301"/>
    <w:rsid w:val="004B6398"/>
    <w:rsid w:val="004B641F"/>
    <w:rsid w:val="004B6469"/>
    <w:rsid w:val="004B6A3B"/>
    <w:rsid w:val="004B6FFB"/>
    <w:rsid w:val="004B7199"/>
    <w:rsid w:val="004B7851"/>
    <w:rsid w:val="004B795F"/>
    <w:rsid w:val="004B7BA5"/>
    <w:rsid w:val="004C0346"/>
    <w:rsid w:val="004C03CC"/>
    <w:rsid w:val="004C0B5B"/>
    <w:rsid w:val="004C0DCD"/>
    <w:rsid w:val="004C0F99"/>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C7EEF"/>
    <w:rsid w:val="004D001B"/>
    <w:rsid w:val="004D0200"/>
    <w:rsid w:val="004D035A"/>
    <w:rsid w:val="004D0AC4"/>
    <w:rsid w:val="004D0E42"/>
    <w:rsid w:val="004D171F"/>
    <w:rsid w:val="004D1916"/>
    <w:rsid w:val="004D1A33"/>
    <w:rsid w:val="004D1D64"/>
    <w:rsid w:val="004D2474"/>
    <w:rsid w:val="004D24F2"/>
    <w:rsid w:val="004D2577"/>
    <w:rsid w:val="004D26B8"/>
    <w:rsid w:val="004D27C4"/>
    <w:rsid w:val="004D2DD4"/>
    <w:rsid w:val="004D2E1A"/>
    <w:rsid w:val="004D2E57"/>
    <w:rsid w:val="004D3251"/>
    <w:rsid w:val="004D333E"/>
    <w:rsid w:val="004D363A"/>
    <w:rsid w:val="004D423A"/>
    <w:rsid w:val="004D4353"/>
    <w:rsid w:val="004D44B1"/>
    <w:rsid w:val="004D4968"/>
    <w:rsid w:val="004D4977"/>
    <w:rsid w:val="004D49DB"/>
    <w:rsid w:val="004D4A8A"/>
    <w:rsid w:val="004D4BEA"/>
    <w:rsid w:val="004D50CC"/>
    <w:rsid w:val="004D5135"/>
    <w:rsid w:val="004D57CA"/>
    <w:rsid w:val="004D58D1"/>
    <w:rsid w:val="004D5989"/>
    <w:rsid w:val="004D5A2A"/>
    <w:rsid w:val="004D5F02"/>
    <w:rsid w:val="004D68C0"/>
    <w:rsid w:val="004D710C"/>
    <w:rsid w:val="004D7448"/>
    <w:rsid w:val="004D7814"/>
    <w:rsid w:val="004D7872"/>
    <w:rsid w:val="004D7C16"/>
    <w:rsid w:val="004D7CAC"/>
    <w:rsid w:val="004E0033"/>
    <w:rsid w:val="004E03BE"/>
    <w:rsid w:val="004E04CA"/>
    <w:rsid w:val="004E04F8"/>
    <w:rsid w:val="004E0CD0"/>
    <w:rsid w:val="004E1260"/>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125"/>
    <w:rsid w:val="004E4668"/>
    <w:rsid w:val="004E471C"/>
    <w:rsid w:val="004E47ED"/>
    <w:rsid w:val="004E4CDA"/>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F003D"/>
    <w:rsid w:val="004F01B4"/>
    <w:rsid w:val="004F020A"/>
    <w:rsid w:val="004F0587"/>
    <w:rsid w:val="004F080C"/>
    <w:rsid w:val="004F08E9"/>
    <w:rsid w:val="004F09DD"/>
    <w:rsid w:val="004F0C82"/>
    <w:rsid w:val="004F133C"/>
    <w:rsid w:val="004F13D2"/>
    <w:rsid w:val="004F1913"/>
    <w:rsid w:val="004F1A00"/>
    <w:rsid w:val="004F1BAF"/>
    <w:rsid w:val="004F1D32"/>
    <w:rsid w:val="004F231C"/>
    <w:rsid w:val="004F2826"/>
    <w:rsid w:val="004F2AA6"/>
    <w:rsid w:val="004F2B9C"/>
    <w:rsid w:val="004F2CCE"/>
    <w:rsid w:val="004F2D1C"/>
    <w:rsid w:val="004F2D47"/>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0E5E"/>
    <w:rsid w:val="00501269"/>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D5"/>
    <w:rsid w:val="005050F8"/>
    <w:rsid w:val="00505850"/>
    <w:rsid w:val="00505A2A"/>
    <w:rsid w:val="00505B90"/>
    <w:rsid w:val="00505D65"/>
    <w:rsid w:val="00505E39"/>
    <w:rsid w:val="0050614B"/>
    <w:rsid w:val="00506543"/>
    <w:rsid w:val="00506571"/>
    <w:rsid w:val="00506A8D"/>
    <w:rsid w:val="00506C2E"/>
    <w:rsid w:val="00506D3B"/>
    <w:rsid w:val="005074C9"/>
    <w:rsid w:val="00507754"/>
    <w:rsid w:val="0050785D"/>
    <w:rsid w:val="00507CAF"/>
    <w:rsid w:val="00510374"/>
    <w:rsid w:val="00510444"/>
    <w:rsid w:val="00510753"/>
    <w:rsid w:val="005109F8"/>
    <w:rsid w:val="00510A59"/>
    <w:rsid w:val="00510B25"/>
    <w:rsid w:val="00510EC2"/>
    <w:rsid w:val="005118DD"/>
    <w:rsid w:val="00511B42"/>
    <w:rsid w:val="00511E67"/>
    <w:rsid w:val="0051227E"/>
    <w:rsid w:val="005124B0"/>
    <w:rsid w:val="00512747"/>
    <w:rsid w:val="0051317C"/>
    <w:rsid w:val="005136D2"/>
    <w:rsid w:val="00513829"/>
    <w:rsid w:val="005138DA"/>
    <w:rsid w:val="00513F8F"/>
    <w:rsid w:val="005143E2"/>
    <w:rsid w:val="00514455"/>
    <w:rsid w:val="00514705"/>
    <w:rsid w:val="005147E7"/>
    <w:rsid w:val="00514882"/>
    <w:rsid w:val="005148FE"/>
    <w:rsid w:val="005149A2"/>
    <w:rsid w:val="00514CEE"/>
    <w:rsid w:val="0051508E"/>
    <w:rsid w:val="005150E4"/>
    <w:rsid w:val="00515192"/>
    <w:rsid w:val="00515213"/>
    <w:rsid w:val="00515271"/>
    <w:rsid w:val="00515907"/>
    <w:rsid w:val="00515E2B"/>
    <w:rsid w:val="00516547"/>
    <w:rsid w:val="00516A3F"/>
    <w:rsid w:val="00516B96"/>
    <w:rsid w:val="00516D2A"/>
    <w:rsid w:val="00517186"/>
    <w:rsid w:val="0051739D"/>
    <w:rsid w:val="005173A4"/>
    <w:rsid w:val="0051770E"/>
    <w:rsid w:val="0052001B"/>
    <w:rsid w:val="005200E6"/>
    <w:rsid w:val="005205C8"/>
    <w:rsid w:val="005205D5"/>
    <w:rsid w:val="005206A5"/>
    <w:rsid w:val="0052173C"/>
    <w:rsid w:val="00521D65"/>
    <w:rsid w:val="00521DAC"/>
    <w:rsid w:val="005221A4"/>
    <w:rsid w:val="005223AF"/>
    <w:rsid w:val="005226AB"/>
    <w:rsid w:val="005227EA"/>
    <w:rsid w:val="00523366"/>
    <w:rsid w:val="00523E18"/>
    <w:rsid w:val="00523F32"/>
    <w:rsid w:val="005240DC"/>
    <w:rsid w:val="0052422C"/>
    <w:rsid w:val="005244D5"/>
    <w:rsid w:val="005245A9"/>
    <w:rsid w:val="005248C4"/>
    <w:rsid w:val="00524AD1"/>
    <w:rsid w:val="00524B43"/>
    <w:rsid w:val="00524D2A"/>
    <w:rsid w:val="00524E6A"/>
    <w:rsid w:val="005251DA"/>
    <w:rsid w:val="00525407"/>
    <w:rsid w:val="005254D4"/>
    <w:rsid w:val="00525A3A"/>
    <w:rsid w:val="00525F16"/>
    <w:rsid w:val="00525F3A"/>
    <w:rsid w:val="00525F71"/>
    <w:rsid w:val="00526270"/>
    <w:rsid w:val="00526528"/>
    <w:rsid w:val="00526783"/>
    <w:rsid w:val="005269C2"/>
    <w:rsid w:val="00526C8A"/>
    <w:rsid w:val="00526E5A"/>
    <w:rsid w:val="00526E75"/>
    <w:rsid w:val="00527192"/>
    <w:rsid w:val="00527489"/>
    <w:rsid w:val="00527DC3"/>
    <w:rsid w:val="00527F39"/>
    <w:rsid w:val="0053012B"/>
    <w:rsid w:val="0053058D"/>
    <w:rsid w:val="00530AFD"/>
    <w:rsid w:val="00530FF3"/>
    <w:rsid w:val="00531113"/>
    <w:rsid w:val="00531301"/>
    <w:rsid w:val="0053173A"/>
    <w:rsid w:val="00531824"/>
    <w:rsid w:val="005318B6"/>
    <w:rsid w:val="005318C4"/>
    <w:rsid w:val="00531AF4"/>
    <w:rsid w:val="00531F71"/>
    <w:rsid w:val="00532462"/>
    <w:rsid w:val="00532B16"/>
    <w:rsid w:val="00532C9D"/>
    <w:rsid w:val="00532DBB"/>
    <w:rsid w:val="00533215"/>
    <w:rsid w:val="0053339A"/>
    <w:rsid w:val="005334E4"/>
    <w:rsid w:val="005338BD"/>
    <w:rsid w:val="0053394F"/>
    <w:rsid w:val="0053405D"/>
    <w:rsid w:val="00534451"/>
    <w:rsid w:val="00534695"/>
    <w:rsid w:val="005347FB"/>
    <w:rsid w:val="005348FE"/>
    <w:rsid w:val="005349A2"/>
    <w:rsid w:val="005349EB"/>
    <w:rsid w:val="00534AA6"/>
    <w:rsid w:val="00534C83"/>
    <w:rsid w:val="005354A1"/>
    <w:rsid w:val="00535590"/>
    <w:rsid w:val="005356EB"/>
    <w:rsid w:val="00535A27"/>
    <w:rsid w:val="00535BE9"/>
    <w:rsid w:val="00535C00"/>
    <w:rsid w:val="0053637E"/>
    <w:rsid w:val="00536752"/>
    <w:rsid w:val="005368BA"/>
    <w:rsid w:val="0053699D"/>
    <w:rsid w:val="00536AEE"/>
    <w:rsid w:val="00537153"/>
    <w:rsid w:val="0053761B"/>
    <w:rsid w:val="005377E0"/>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2F4F"/>
    <w:rsid w:val="00543639"/>
    <w:rsid w:val="005436D7"/>
    <w:rsid w:val="00543703"/>
    <w:rsid w:val="00543A66"/>
    <w:rsid w:val="00543A83"/>
    <w:rsid w:val="00543C01"/>
    <w:rsid w:val="00543E11"/>
    <w:rsid w:val="00544220"/>
    <w:rsid w:val="005444D2"/>
    <w:rsid w:val="00544C33"/>
    <w:rsid w:val="00544E6E"/>
    <w:rsid w:val="0054556F"/>
    <w:rsid w:val="00545A3E"/>
    <w:rsid w:val="00545B4E"/>
    <w:rsid w:val="00545C3D"/>
    <w:rsid w:val="00545DA4"/>
    <w:rsid w:val="00545E6A"/>
    <w:rsid w:val="00545FA7"/>
    <w:rsid w:val="00546310"/>
    <w:rsid w:val="005463ED"/>
    <w:rsid w:val="005464D7"/>
    <w:rsid w:val="00546738"/>
    <w:rsid w:val="005467D6"/>
    <w:rsid w:val="00546922"/>
    <w:rsid w:val="00546942"/>
    <w:rsid w:val="00546A1F"/>
    <w:rsid w:val="00546A81"/>
    <w:rsid w:val="00546FEA"/>
    <w:rsid w:val="00547123"/>
    <w:rsid w:val="005472E0"/>
    <w:rsid w:val="00547591"/>
    <w:rsid w:val="005476B5"/>
    <w:rsid w:val="00550047"/>
    <w:rsid w:val="00550470"/>
    <w:rsid w:val="005504D9"/>
    <w:rsid w:val="00550C45"/>
    <w:rsid w:val="00550C5D"/>
    <w:rsid w:val="00550C80"/>
    <w:rsid w:val="00550D6F"/>
    <w:rsid w:val="00550E94"/>
    <w:rsid w:val="005511B1"/>
    <w:rsid w:val="00551541"/>
    <w:rsid w:val="005519B0"/>
    <w:rsid w:val="005519B1"/>
    <w:rsid w:val="00551D84"/>
    <w:rsid w:val="00551E1E"/>
    <w:rsid w:val="00551E52"/>
    <w:rsid w:val="00552038"/>
    <w:rsid w:val="0055233E"/>
    <w:rsid w:val="00552569"/>
    <w:rsid w:val="005526F2"/>
    <w:rsid w:val="00552B8F"/>
    <w:rsid w:val="00552FF4"/>
    <w:rsid w:val="00553342"/>
    <w:rsid w:val="00553DFF"/>
    <w:rsid w:val="00553E5B"/>
    <w:rsid w:val="00553FFE"/>
    <w:rsid w:val="00554048"/>
    <w:rsid w:val="0055410A"/>
    <w:rsid w:val="005543EE"/>
    <w:rsid w:val="005547CB"/>
    <w:rsid w:val="00554DF7"/>
    <w:rsid w:val="005553FF"/>
    <w:rsid w:val="00555675"/>
    <w:rsid w:val="00555713"/>
    <w:rsid w:val="00555772"/>
    <w:rsid w:val="00555C03"/>
    <w:rsid w:val="00555D6F"/>
    <w:rsid w:val="00555DC4"/>
    <w:rsid w:val="005563C3"/>
    <w:rsid w:val="00556680"/>
    <w:rsid w:val="005567AA"/>
    <w:rsid w:val="005567BF"/>
    <w:rsid w:val="005569D2"/>
    <w:rsid w:val="005570E7"/>
    <w:rsid w:val="0055718D"/>
    <w:rsid w:val="00557464"/>
    <w:rsid w:val="00557541"/>
    <w:rsid w:val="0055771C"/>
    <w:rsid w:val="00557CAB"/>
    <w:rsid w:val="00557FA8"/>
    <w:rsid w:val="00560531"/>
    <w:rsid w:val="005608D5"/>
    <w:rsid w:val="00560955"/>
    <w:rsid w:val="00560AC9"/>
    <w:rsid w:val="00560DDA"/>
    <w:rsid w:val="00560F9A"/>
    <w:rsid w:val="00561250"/>
    <w:rsid w:val="0056134D"/>
    <w:rsid w:val="0056139D"/>
    <w:rsid w:val="005617E8"/>
    <w:rsid w:val="00561A95"/>
    <w:rsid w:val="00561BF6"/>
    <w:rsid w:val="00561E4A"/>
    <w:rsid w:val="0056216F"/>
    <w:rsid w:val="005625FE"/>
    <w:rsid w:val="00562C27"/>
    <w:rsid w:val="00562CDC"/>
    <w:rsid w:val="00563855"/>
    <w:rsid w:val="00563C64"/>
    <w:rsid w:val="00563D83"/>
    <w:rsid w:val="00563FD2"/>
    <w:rsid w:val="0056434D"/>
    <w:rsid w:val="00564824"/>
    <w:rsid w:val="00564DDD"/>
    <w:rsid w:val="00564ED6"/>
    <w:rsid w:val="005650BF"/>
    <w:rsid w:val="005652E4"/>
    <w:rsid w:val="00565679"/>
    <w:rsid w:val="0056620B"/>
    <w:rsid w:val="00566219"/>
    <w:rsid w:val="0056636D"/>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12D"/>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EB4"/>
    <w:rsid w:val="00577F3D"/>
    <w:rsid w:val="00580282"/>
    <w:rsid w:val="00580909"/>
    <w:rsid w:val="005809EB"/>
    <w:rsid w:val="00580E45"/>
    <w:rsid w:val="005810CA"/>
    <w:rsid w:val="005815D2"/>
    <w:rsid w:val="005818D4"/>
    <w:rsid w:val="005819D7"/>
    <w:rsid w:val="00581F00"/>
    <w:rsid w:val="00581F40"/>
    <w:rsid w:val="005829CC"/>
    <w:rsid w:val="00582E3D"/>
    <w:rsid w:val="00583147"/>
    <w:rsid w:val="00583526"/>
    <w:rsid w:val="005836D0"/>
    <w:rsid w:val="005838C8"/>
    <w:rsid w:val="00583B29"/>
    <w:rsid w:val="00583B37"/>
    <w:rsid w:val="00583C6C"/>
    <w:rsid w:val="00583E78"/>
    <w:rsid w:val="00584496"/>
    <w:rsid w:val="00584F8D"/>
    <w:rsid w:val="00585457"/>
    <w:rsid w:val="00585932"/>
    <w:rsid w:val="005859D4"/>
    <w:rsid w:val="00585A7B"/>
    <w:rsid w:val="00585C3A"/>
    <w:rsid w:val="00585D6B"/>
    <w:rsid w:val="00585F0F"/>
    <w:rsid w:val="0058628A"/>
    <w:rsid w:val="005863AF"/>
    <w:rsid w:val="00586466"/>
    <w:rsid w:val="00586897"/>
    <w:rsid w:val="00586FAA"/>
    <w:rsid w:val="00587117"/>
    <w:rsid w:val="0058759B"/>
    <w:rsid w:val="00587649"/>
    <w:rsid w:val="0058764D"/>
    <w:rsid w:val="00587DAC"/>
    <w:rsid w:val="00587FF6"/>
    <w:rsid w:val="00590203"/>
    <w:rsid w:val="00590BF6"/>
    <w:rsid w:val="0059123A"/>
    <w:rsid w:val="005915B4"/>
    <w:rsid w:val="00591777"/>
    <w:rsid w:val="005918A3"/>
    <w:rsid w:val="00591B9C"/>
    <w:rsid w:val="00591E92"/>
    <w:rsid w:val="00592160"/>
    <w:rsid w:val="005923C9"/>
    <w:rsid w:val="0059265B"/>
    <w:rsid w:val="0059284F"/>
    <w:rsid w:val="00592891"/>
    <w:rsid w:val="00593396"/>
    <w:rsid w:val="00593CD0"/>
    <w:rsid w:val="00593F19"/>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38E"/>
    <w:rsid w:val="005A4999"/>
    <w:rsid w:val="005A4B7E"/>
    <w:rsid w:val="005A4E38"/>
    <w:rsid w:val="005A4EA1"/>
    <w:rsid w:val="005A50CE"/>
    <w:rsid w:val="005A588D"/>
    <w:rsid w:val="005A59CF"/>
    <w:rsid w:val="005A66E7"/>
    <w:rsid w:val="005A6A3A"/>
    <w:rsid w:val="005A6A3E"/>
    <w:rsid w:val="005A6FA1"/>
    <w:rsid w:val="005A79F7"/>
    <w:rsid w:val="005A7F72"/>
    <w:rsid w:val="005B0149"/>
    <w:rsid w:val="005B0604"/>
    <w:rsid w:val="005B08FF"/>
    <w:rsid w:val="005B0B2C"/>
    <w:rsid w:val="005B1099"/>
    <w:rsid w:val="005B17FD"/>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840"/>
    <w:rsid w:val="005C3A65"/>
    <w:rsid w:val="005C3CDF"/>
    <w:rsid w:val="005C4A30"/>
    <w:rsid w:val="005C4B4D"/>
    <w:rsid w:val="005C4DE3"/>
    <w:rsid w:val="005C4EA1"/>
    <w:rsid w:val="005C5379"/>
    <w:rsid w:val="005C56B4"/>
    <w:rsid w:val="005C5769"/>
    <w:rsid w:val="005C5849"/>
    <w:rsid w:val="005C60DD"/>
    <w:rsid w:val="005C63F0"/>
    <w:rsid w:val="005C698C"/>
    <w:rsid w:val="005C71FB"/>
    <w:rsid w:val="005C7340"/>
    <w:rsid w:val="005C7A54"/>
    <w:rsid w:val="005C7CAD"/>
    <w:rsid w:val="005C7EF8"/>
    <w:rsid w:val="005D0102"/>
    <w:rsid w:val="005D019A"/>
    <w:rsid w:val="005D02FA"/>
    <w:rsid w:val="005D047B"/>
    <w:rsid w:val="005D0790"/>
    <w:rsid w:val="005D0B47"/>
    <w:rsid w:val="005D12A2"/>
    <w:rsid w:val="005D16C2"/>
    <w:rsid w:val="005D1CFE"/>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F5"/>
    <w:rsid w:val="005D423F"/>
    <w:rsid w:val="005D4764"/>
    <w:rsid w:val="005D495D"/>
    <w:rsid w:val="005D5499"/>
    <w:rsid w:val="005D55C2"/>
    <w:rsid w:val="005D576B"/>
    <w:rsid w:val="005D594D"/>
    <w:rsid w:val="005D5E46"/>
    <w:rsid w:val="005D5F27"/>
    <w:rsid w:val="005D609E"/>
    <w:rsid w:val="005D610E"/>
    <w:rsid w:val="005D641E"/>
    <w:rsid w:val="005D64A5"/>
    <w:rsid w:val="005D6929"/>
    <w:rsid w:val="005D6B30"/>
    <w:rsid w:val="005D6B3C"/>
    <w:rsid w:val="005D6E1C"/>
    <w:rsid w:val="005D6E50"/>
    <w:rsid w:val="005D70C9"/>
    <w:rsid w:val="005D75FA"/>
    <w:rsid w:val="005D7741"/>
    <w:rsid w:val="005D7E04"/>
    <w:rsid w:val="005E0082"/>
    <w:rsid w:val="005E0128"/>
    <w:rsid w:val="005E02D6"/>
    <w:rsid w:val="005E11F9"/>
    <w:rsid w:val="005E1385"/>
    <w:rsid w:val="005E1393"/>
    <w:rsid w:val="005E1987"/>
    <w:rsid w:val="005E19C3"/>
    <w:rsid w:val="005E1A58"/>
    <w:rsid w:val="005E1C06"/>
    <w:rsid w:val="005E1D4D"/>
    <w:rsid w:val="005E1DA5"/>
    <w:rsid w:val="005E1F52"/>
    <w:rsid w:val="005E2465"/>
    <w:rsid w:val="005E2C46"/>
    <w:rsid w:val="005E2E2C"/>
    <w:rsid w:val="005E2FA0"/>
    <w:rsid w:val="005E308C"/>
    <w:rsid w:val="005E35FD"/>
    <w:rsid w:val="005E383F"/>
    <w:rsid w:val="005E4010"/>
    <w:rsid w:val="005E4250"/>
    <w:rsid w:val="005E48F7"/>
    <w:rsid w:val="005E493B"/>
    <w:rsid w:val="005E4F80"/>
    <w:rsid w:val="005E4FBD"/>
    <w:rsid w:val="005E5009"/>
    <w:rsid w:val="005E5486"/>
    <w:rsid w:val="005E5563"/>
    <w:rsid w:val="005E568A"/>
    <w:rsid w:val="005E580A"/>
    <w:rsid w:val="005E5896"/>
    <w:rsid w:val="005E6444"/>
    <w:rsid w:val="005E66F1"/>
    <w:rsid w:val="005E6888"/>
    <w:rsid w:val="005E6AFB"/>
    <w:rsid w:val="005E7567"/>
    <w:rsid w:val="005E7698"/>
    <w:rsid w:val="005E76F5"/>
    <w:rsid w:val="005E7C06"/>
    <w:rsid w:val="005F00AF"/>
    <w:rsid w:val="005F0129"/>
    <w:rsid w:val="005F031E"/>
    <w:rsid w:val="005F0484"/>
    <w:rsid w:val="005F0913"/>
    <w:rsid w:val="005F0AD9"/>
    <w:rsid w:val="005F0B4C"/>
    <w:rsid w:val="005F0B53"/>
    <w:rsid w:val="005F0C46"/>
    <w:rsid w:val="005F15BA"/>
    <w:rsid w:val="005F1E42"/>
    <w:rsid w:val="005F1FE4"/>
    <w:rsid w:val="005F23AE"/>
    <w:rsid w:val="005F2CD8"/>
    <w:rsid w:val="005F2EF3"/>
    <w:rsid w:val="005F327D"/>
    <w:rsid w:val="005F369B"/>
    <w:rsid w:val="005F3F7F"/>
    <w:rsid w:val="005F401B"/>
    <w:rsid w:val="005F40E5"/>
    <w:rsid w:val="005F4364"/>
    <w:rsid w:val="005F46D9"/>
    <w:rsid w:val="005F4950"/>
    <w:rsid w:val="005F49F3"/>
    <w:rsid w:val="005F509E"/>
    <w:rsid w:val="005F51DA"/>
    <w:rsid w:val="005F660A"/>
    <w:rsid w:val="005F6697"/>
    <w:rsid w:val="005F6C51"/>
    <w:rsid w:val="005F6F9C"/>
    <w:rsid w:val="005F6FFC"/>
    <w:rsid w:val="005F7311"/>
    <w:rsid w:val="005F7504"/>
    <w:rsid w:val="005F79B1"/>
    <w:rsid w:val="005F7BBF"/>
    <w:rsid w:val="005F7F11"/>
    <w:rsid w:val="00600120"/>
    <w:rsid w:val="006004DE"/>
    <w:rsid w:val="00600860"/>
    <w:rsid w:val="006008BE"/>
    <w:rsid w:val="00600D50"/>
    <w:rsid w:val="00601072"/>
    <w:rsid w:val="006011D7"/>
    <w:rsid w:val="00601244"/>
    <w:rsid w:val="006013FA"/>
    <w:rsid w:val="0060144E"/>
    <w:rsid w:val="00601486"/>
    <w:rsid w:val="0060168C"/>
    <w:rsid w:val="00601754"/>
    <w:rsid w:val="00601D4D"/>
    <w:rsid w:val="00601E39"/>
    <w:rsid w:val="00601E7F"/>
    <w:rsid w:val="00601FCD"/>
    <w:rsid w:val="006020B1"/>
    <w:rsid w:val="00602354"/>
    <w:rsid w:val="0060254B"/>
    <w:rsid w:val="0060268D"/>
    <w:rsid w:val="006026F1"/>
    <w:rsid w:val="0060318C"/>
    <w:rsid w:val="0060320E"/>
    <w:rsid w:val="0060339C"/>
    <w:rsid w:val="00603648"/>
    <w:rsid w:val="006039C5"/>
    <w:rsid w:val="00603B1B"/>
    <w:rsid w:val="00604148"/>
    <w:rsid w:val="00604259"/>
    <w:rsid w:val="006043D7"/>
    <w:rsid w:val="00604594"/>
    <w:rsid w:val="00604708"/>
    <w:rsid w:val="00604AAE"/>
    <w:rsid w:val="00604CFF"/>
    <w:rsid w:val="00604F9E"/>
    <w:rsid w:val="00605207"/>
    <w:rsid w:val="00605320"/>
    <w:rsid w:val="00605344"/>
    <w:rsid w:val="00605399"/>
    <w:rsid w:val="006053D2"/>
    <w:rsid w:val="006054EE"/>
    <w:rsid w:val="0060591D"/>
    <w:rsid w:val="0060594E"/>
    <w:rsid w:val="006059EC"/>
    <w:rsid w:val="00605B5D"/>
    <w:rsid w:val="00606190"/>
    <w:rsid w:val="0060632A"/>
    <w:rsid w:val="00606CB6"/>
    <w:rsid w:val="00606CDC"/>
    <w:rsid w:val="00606D2C"/>
    <w:rsid w:val="00607039"/>
    <w:rsid w:val="006074B1"/>
    <w:rsid w:val="006079D8"/>
    <w:rsid w:val="00607ADE"/>
    <w:rsid w:val="00607C9F"/>
    <w:rsid w:val="00607E68"/>
    <w:rsid w:val="006101AC"/>
    <w:rsid w:val="006102C6"/>
    <w:rsid w:val="006103F0"/>
    <w:rsid w:val="00611034"/>
    <w:rsid w:val="006113A9"/>
    <w:rsid w:val="00611960"/>
    <w:rsid w:val="006126E9"/>
    <w:rsid w:val="006128B4"/>
    <w:rsid w:val="00612C73"/>
    <w:rsid w:val="00612D12"/>
    <w:rsid w:val="00612F3E"/>
    <w:rsid w:val="00613036"/>
    <w:rsid w:val="006134CE"/>
    <w:rsid w:val="0061367D"/>
    <w:rsid w:val="006138D8"/>
    <w:rsid w:val="00613A19"/>
    <w:rsid w:val="00613BE3"/>
    <w:rsid w:val="00614064"/>
    <w:rsid w:val="00614096"/>
    <w:rsid w:val="006141D8"/>
    <w:rsid w:val="00614263"/>
    <w:rsid w:val="00614472"/>
    <w:rsid w:val="00614697"/>
    <w:rsid w:val="006148AC"/>
    <w:rsid w:val="00614CB4"/>
    <w:rsid w:val="00614D1E"/>
    <w:rsid w:val="00614D3B"/>
    <w:rsid w:val="0061524B"/>
    <w:rsid w:val="00615379"/>
    <w:rsid w:val="0061565F"/>
    <w:rsid w:val="006157CF"/>
    <w:rsid w:val="0061591F"/>
    <w:rsid w:val="0061593A"/>
    <w:rsid w:val="00615BDB"/>
    <w:rsid w:val="006162DC"/>
    <w:rsid w:val="00616449"/>
    <w:rsid w:val="0061659C"/>
    <w:rsid w:val="00616885"/>
    <w:rsid w:val="0061717F"/>
    <w:rsid w:val="006171DC"/>
    <w:rsid w:val="006175CF"/>
    <w:rsid w:val="00617F43"/>
    <w:rsid w:val="00620172"/>
    <w:rsid w:val="006201A2"/>
    <w:rsid w:val="00620254"/>
    <w:rsid w:val="006204D8"/>
    <w:rsid w:val="006205C1"/>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5A9"/>
    <w:rsid w:val="00625B24"/>
    <w:rsid w:val="0062657C"/>
    <w:rsid w:val="00626C25"/>
    <w:rsid w:val="00626E64"/>
    <w:rsid w:val="00626EFA"/>
    <w:rsid w:val="00626F59"/>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4C"/>
    <w:rsid w:val="006347F5"/>
    <w:rsid w:val="0063500F"/>
    <w:rsid w:val="00635813"/>
    <w:rsid w:val="00635EDC"/>
    <w:rsid w:val="00635F56"/>
    <w:rsid w:val="00636094"/>
    <w:rsid w:val="006361C7"/>
    <w:rsid w:val="0063681F"/>
    <w:rsid w:val="00636A76"/>
    <w:rsid w:val="00636A92"/>
    <w:rsid w:val="006372C0"/>
    <w:rsid w:val="006373C7"/>
    <w:rsid w:val="006374F0"/>
    <w:rsid w:val="00637615"/>
    <w:rsid w:val="006376E2"/>
    <w:rsid w:val="006379B8"/>
    <w:rsid w:val="00637C24"/>
    <w:rsid w:val="00637E00"/>
    <w:rsid w:val="006400E1"/>
    <w:rsid w:val="006401C6"/>
    <w:rsid w:val="00640207"/>
    <w:rsid w:val="00640222"/>
    <w:rsid w:val="00640529"/>
    <w:rsid w:val="006409F3"/>
    <w:rsid w:val="00641061"/>
    <w:rsid w:val="006419E1"/>
    <w:rsid w:val="006419ED"/>
    <w:rsid w:val="00641ADA"/>
    <w:rsid w:val="00642D10"/>
    <w:rsid w:val="0064349B"/>
    <w:rsid w:val="00643769"/>
    <w:rsid w:val="006437A9"/>
    <w:rsid w:val="006437F7"/>
    <w:rsid w:val="00643973"/>
    <w:rsid w:val="00644200"/>
    <w:rsid w:val="0064428B"/>
    <w:rsid w:val="00644511"/>
    <w:rsid w:val="0064466E"/>
    <w:rsid w:val="0064486C"/>
    <w:rsid w:val="00644E60"/>
    <w:rsid w:val="0064552C"/>
    <w:rsid w:val="006455B7"/>
    <w:rsid w:val="006457B7"/>
    <w:rsid w:val="0064584A"/>
    <w:rsid w:val="00645C7B"/>
    <w:rsid w:val="0064643B"/>
    <w:rsid w:val="00646556"/>
    <w:rsid w:val="00646ADD"/>
    <w:rsid w:val="00647044"/>
    <w:rsid w:val="00647142"/>
    <w:rsid w:val="006473FF"/>
    <w:rsid w:val="00647CB3"/>
    <w:rsid w:val="00647D60"/>
    <w:rsid w:val="00650150"/>
    <w:rsid w:val="00650854"/>
    <w:rsid w:val="006508EE"/>
    <w:rsid w:val="00650AA1"/>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6D9"/>
    <w:rsid w:val="00660891"/>
    <w:rsid w:val="00661601"/>
    <w:rsid w:val="00661636"/>
    <w:rsid w:val="00661B94"/>
    <w:rsid w:val="00661C1D"/>
    <w:rsid w:val="00661CC2"/>
    <w:rsid w:val="00661D5E"/>
    <w:rsid w:val="00662166"/>
    <w:rsid w:val="00662240"/>
    <w:rsid w:val="00662496"/>
    <w:rsid w:val="00662972"/>
    <w:rsid w:val="00662DC6"/>
    <w:rsid w:val="00662FA2"/>
    <w:rsid w:val="006631ED"/>
    <w:rsid w:val="00663572"/>
    <w:rsid w:val="006635DC"/>
    <w:rsid w:val="00663908"/>
    <w:rsid w:val="0066402E"/>
    <w:rsid w:val="00664121"/>
    <w:rsid w:val="00664678"/>
    <w:rsid w:val="006646F4"/>
    <w:rsid w:val="006647F2"/>
    <w:rsid w:val="00665219"/>
    <w:rsid w:val="00665229"/>
    <w:rsid w:val="00665316"/>
    <w:rsid w:val="006654E8"/>
    <w:rsid w:val="0066551A"/>
    <w:rsid w:val="0066568F"/>
    <w:rsid w:val="0066586E"/>
    <w:rsid w:val="00665CCE"/>
    <w:rsid w:val="00666AAF"/>
    <w:rsid w:val="006672FC"/>
    <w:rsid w:val="00667A27"/>
    <w:rsid w:val="006704BF"/>
    <w:rsid w:val="00670AAB"/>
    <w:rsid w:val="00670AD6"/>
    <w:rsid w:val="00670BC3"/>
    <w:rsid w:val="00670BE5"/>
    <w:rsid w:val="00670C2F"/>
    <w:rsid w:val="00670CB7"/>
    <w:rsid w:val="00670ECD"/>
    <w:rsid w:val="00671852"/>
    <w:rsid w:val="00671B14"/>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5A7"/>
    <w:rsid w:val="00674676"/>
    <w:rsid w:val="006746FF"/>
    <w:rsid w:val="0067517B"/>
    <w:rsid w:val="006755C0"/>
    <w:rsid w:val="00675652"/>
    <w:rsid w:val="006757DC"/>
    <w:rsid w:val="00675A7C"/>
    <w:rsid w:val="006760EF"/>
    <w:rsid w:val="00676366"/>
    <w:rsid w:val="006763C2"/>
    <w:rsid w:val="006763E2"/>
    <w:rsid w:val="006767B8"/>
    <w:rsid w:val="0067690C"/>
    <w:rsid w:val="00677725"/>
    <w:rsid w:val="00677B01"/>
    <w:rsid w:val="00677E6A"/>
    <w:rsid w:val="0068013A"/>
    <w:rsid w:val="006804EA"/>
    <w:rsid w:val="00680A97"/>
    <w:rsid w:val="00680F30"/>
    <w:rsid w:val="00680F81"/>
    <w:rsid w:val="00681016"/>
    <w:rsid w:val="0068102D"/>
    <w:rsid w:val="006819F6"/>
    <w:rsid w:val="00681E3A"/>
    <w:rsid w:val="00681F5A"/>
    <w:rsid w:val="0068226B"/>
    <w:rsid w:val="00682318"/>
    <w:rsid w:val="006824E8"/>
    <w:rsid w:val="00682A4A"/>
    <w:rsid w:val="00682ED3"/>
    <w:rsid w:val="0068367C"/>
    <w:rsid w:val="0068384E"/>
    <w:rsid w:val="00683D7F"/>
    <w:rsid w:val="00683DF0"/>
    <w:rsid w:val="00683E45"/>
    <w:rsid w:val="00683EF3"/>
    <w:rsid w:val="00684258"/>
    <w:rsid w:val="00684548"/>
    <w:rsid w:val="00685211"/>
    <w:rsid w:val="00685725"/>
    <w:rsid w:val="0068584B"/>
    <w:rsid w:val="00685D3B"/>
    <w:rsid w:val="0068623E"/>
    <w:rsid w:val="00686366"/>
    <w:rsid w:val="0068653A"/>
    <w:rsid w:val="0068673B"/>
    <w:rsid w:val="00686792"/>
    <w:rsid w:val="006868CB"/>
    <w:rsid w:val="0068721F"/>
    <w:rsid w:val="006873ED"/>
    <w:rsid w:val="00687904"/>
    <w:rsid w:val="00690447"/>
    <w:rsid w:val="00690D12"/>
    <w:rsid w:val="00690F0E"/>
    <w:rsid w:val="00691278"/>
    <w:rsid w:val="0069138C"/>
    <w:rsid w:val="0069158A"/>
    <w:rsid w:val="00691874"/>
    <w:rsid w:val="006918F9"/>
    <w:rsid w:val="006919C5"/>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9DC"/>
    <w:rsid w:val="00697C2C"/>
    <w:rsid w:val="006A01FA"/>
    <w:rsid w:val="006A05EF"/>
    <w:rsid w:val="006A0942"/>
    <w:rsid w:val="006A0E24"/>
    <w:rsid w:val="006A15C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B21"/>
    <w:rsid w:val="006A3F94"/>
    <w:rsid w:val="006A4113"/>
    <w:rsid w:val="006A42CA"/>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60F"/>
    <w:rsid w:val="006A7B14"/>
    <w:rsid w:val="006A7BF2"/>
    <w:rsid w:val="006A7C40"/>
    <w:rsid w:val="006A7C51"/>
    <w:rsid w:val="006A7FDD"/>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42D"/>
    <w:rsid w:val="006B2744"/>
    <w:rsid w:val="006B358C"/>
    <w:rsid w:val="006B3604"/>
    <w:rsid w:val="006B393F"/>
    <w:rsid w:val="006B3940"/>
    <w:rsid w:val="006B3A9D"/>
    <w:rsid w:val="006B3D4A"/>
    <w:rsid w:val="006B3E55"/>
    <w:rsid w:val="006B40D5"/>
    <w:rsid w:val="006B4D4E"/>
    <w:rsid w:val="006B5042"/>
    <w:rsid w:val="006B5B43"/>
    <w:rsid w:val="006B5CDC"/>
    <w:rsid w:val="006B6AD0"/>
    <w:rsid w:val="006B6BA3"/>
    <w:rsid w:val="006B6BF0"/>
    <w:rsid w:val="006B6C95"/>
    <w:rsid w:val="006B725C"/>
    <w:rsid w:val="006B7360"/>
    <w:rsid w:val="006B7864"/>
    <w:rsid w:val="006B789D"/>
    <w:rsid w:val="006B7AF8"/>
    <w:rsid w:val="006B7DD3"/>
    <w:rsid w:val="006B7F8B"/>
    <w:rsid w:val="006C00A7"/>
    <w:rsid w:val="006C03B2"/>
    <w:rsid w:val="006C09DD"/>
    <w:rsid w:val="006C0A1A"/>
    <w:rsid w:val="006C1B3F"/>
    <w:rsid w:val="006C1BBD"/>
    <w:rsid w:val="006C20C0"/>
    <w:rsid w:val="006C225C"/>
    <w:rsid w:val="006C2E5D"/>
    <w:rsid w:val="006C2F89"/>
    <w:rsid w:val="006C34CF"/>
    <w:rsid w:val="006C357E"/>
    <w:rsid w:val="006C375B"/>
    <w:rsid w:val="006C377A"/>
    <w:rsid w:val="006C3F40"/>
    <w:rsid w:val="006C44D3"/>
    <w:rsid w:val="006C45C1"/>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BC"/>
    <w:rsid w:val="006C677C"/>
    <w:rsid w:val="006C6E3F"/>
    <w:rsid w:val="006C6E92"/>
    <w:rsid w:val="006C6F04"/>
    <w:rsid w:val="006C72E4"/>
    <w:rsid w:val="006C72F5"/>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53"/>
    <w:rsid w:val="006D7598"/>
    <w:rsid w:val="006D7B10"/>
    <w:rsid w:val="006D7B93"/>
    <w:rsid w:val="006D7DAD"/>
    <w:rsid w:val="006E0B16"/>
    <w:rsid w:val="006E0E1D"/>
    <w:rsid w:val="006E0E60"/>
    <w:rsid w:val="006E0ED0"/>
    <w:rsid w:val="006E176F"/>
    <w:rsid w:val="006E1C69"/>
    <w:rsid w:val="006E1EE9"/>
    <w:rsid w:val="006E22CC"/>
    <w:rsid w:val="006E260B"/>
    <w:rsid w:val="006E2AA6"/>
    <w:rsid w:val="006E2F9C"/>
    <w:rsid w:val="006E33FA"/>
    <w:rsid w:val="006E3A8B"/>
    <w:rsid w:val="006E3C84"/>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534"/>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DA1"/>
    <w:rsid w:val="006F0EB1"/>
    <w:rsid w:val="006F1008"/>
    <w:rsid w:val="006F1425"/>
    <w:rsid w:val="006F1D86"/>
    <w:rsid w:val="006F22CB"/>
    <w:rsid w:val="006F23BE"/>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4CB"/>
    <w:rsid w:val="006F6689"/>
    <w:rsid w:val="006F66B0"/>
    <w:rsid w:val="006F6740"/>
    <w:rsid w:val="006F746D"/>
    <w:rsid w:val="006F7A92"/>
    <w:rsid w:val="006F7C53"/>
    <w:rsid w:val="006F7E42"/>
    <w:rsid w:val="00700042"/>
    <w:rsid w:val="0070023A"/>
    <w:rsid w:val="0070078D"/>
    <w:rsid w:val="00701493"/>
    <w:rsid w:val="007017EA"/>
    <w:rsid w:val="0070181F"/>
    <w:rsid w:val="0070193E"/>
    <w:rsid w:val="007019D2"/>
    <w:rsid w:val="00701B27"/>
    <w:rsid w:val="00701DC0"/>
    <w:rsid w:val="00702957"/>
    <w:rsid w:val="00702BFC"/>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52F3"/>
    <w:rsid w:val="0070542C"/>
    <w:rsid w:val="00705584"/>
    <w:rsid w:val="0070588E"/>
    <w:rsid w:val="00705E96"/>
    <w:rsid w:val="007066BF"/>
    <w:rsid w:val="00706AFC"/>
    <w:rsid w:val="00706DFB"/>
    <w:rsid w:val="00706E08"/>
    <w:rsid w:val="0070711F"/>
    <w:rsid w:val="007071B3"/>
    <w:rsid w:val="0070743B"/>
    <w:rsid w:val="00707AE0"/>
    <w:rsid w:val="00707CFF"/>
    <w:rsid w:val="007101EE"/>
    <w:rsid w:val="00710751"/>
    <w:rsid w:val="00710994"/>
    <w:rsid w:val="007109CD"/>
    <w:rsid w:val="00710A3E"/>
    <w:rsid w:val="00710D33"/>
    <w:rsid w:val="007110FE"/>
    <w:rsid w:val="007115A2"/>
    <w:rsid w:val="00711760"/>
    <w:rsid w:val="0071196B"/>
    <w:rsid w:val="00711A0F"/>
    <w:rsid w:val="00711AE4"/>
    <w:rsid w:val="00711B26"/>
    <w:rsid w:val="00711D10"/>
    <w:rsid w:val="00711D73"/>
    <w:rsid w:val="00711E0C"/>
    <w:rsid w:val="00712A0F"/>
    <w:rsid w:val="00712FDB"/>
    <w:rsid w:val="00713214"/>
    <w:rsid w:val="007132A1"/>
    <w:rsid w:val="007133F5"/>
    <w:rsid w:val="0071374D"/>
    <w:rsid w:val="00713B48"/>
    <w:rsid w:val="00713CA2"/>
    <w:rsid w:val="00713E7C"/>
    <w:rsid w:val="00713FFB"/>
    <w:rsid w:val="00714312"/>
    <w:rsid w:val="0071435E"/>
    <w:rsid w:val="00714722"/>
    <w:rsid w:val="00714D25"/>
    <w:rsid w:val="00714D6A"/>
    <w:rsid w:val="007151CD"/>
    <w:rsid w:val="00715F49"/>
    <w:rsid w:val="007161E7"/>
    <w:rsid w:val="007162F2"/>
    <w:rsid w:val="007163BF"/>
    <w:rsid w:val="0071649C"/>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119E"/>
    <w:rsid w:val="0072149B"/>
    <w:rsid w:val="007215A9"/>
    <w:rsid w:val="007218A9"/>
    <w:rsid w:val="0072190B"/>
    <w:rsid w:val="007219ED"/>
    <w:rsid w:val="00721E1D"/>
    <w:rsid w:val="007221F1"/>
    <w:rsid w:val="007229C1"/>
    <w:rsid w:val="00722B65"/>
    <w:rsid w:val="00722B72"/>
    <w:rsid w:val="007230B7"/>
    <w:rsid w:val="0072323B"/>
    <w:rsid w:val="0072345D"/>
    <w:rsid w:val="007235A8"/>
    <w:rsid w:val="00723701"/>
    <w:rsid w:val="00723AC6"/>
    <w:rsid w:val="00723C97"/>
    <w:rsid w:val="00723D94"/>
    <w:rsid w:val="00723EC3"/>
    <w:rsid w:val="0072432F"/>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302"/>
    <w:rsid w:val="00730D98"/>
    <w:rsid w:val="00730F4A"/>
    <w:rsid w:val="00731032"/>
    <w:rsid w:val="0073128B"/>
    <w:rsid w:val="0073171A"/>
    <w:rsid w:val="00731A41"/>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7E7"/>
    <w:rsid w:val="0073497A"/>
    <w:rsid w:val="00734E1E"/>
    <w:rsid w:val="00734EC2"/>
    <w:rsid w:val="007356D0"/>
    <w:rsid w:val="00735A6A"/>
    <w:rsid w:val="00735B9D"/>
    <w:rsid w:val="00735D07"/>
    <w:rsid w:val="00735D13"/>
    <w:rsid w:val="0073637C"/>
    <w:rsid w:val="007364FA"/>
    <w:rsid w:val="00736801"/>
    <w:rsid w:val="00736C43"/>
    <w:rsid w:val="00736D7B"/>
    <w:rsid w:val="007377ED"/>
    <w:rsid w:val="007379C8"/>
    <w:rsid w:val="007403C7"/>
    <w:rsid w:val="00740698"/>
    <w:rsid w:val="007406C0"/>
    <w:rsid w:val="007409E8"/>
    <w:rsid w:val="00740AC1"/>
    <w:rsid w:val="00740C98"/>
    <w:rsid w:val="00740CD3"/>
    <w:rsid w:val="0074108B"/>
    <w:rsid w:val="0074124A"/>
    <w:rsid w:val="00741323"/>
    <w:rsid w:val="007419FC"/>
    <w:rsid w:val="00741A76"/>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7FE"/>
    <w:rsid w:val="00745EBB"/>
    <w:rsid w:val="00746167"/>
    <w:rsid w:val="00746199"/>
    <w:rsid w:val="0074644A"/>
    <w:rsid w:val="00747446"/>
    <w:rsid w:val="007474D9"/>
    <w:rsid w:val="00747AD0"/>
    <w:rsid w:val="00747AED"/>
    <w:rsid w:val="00747BD8"/>
    <w:rsid w:val="00747C6C"/>
    <w:rsid w:val="00747E09"/>
    <w:rsid w:val="00747F05"/>
    <w:rsid w:val="00747FE3"/>
    <w:rsid w:val="00750257"/>
    <w:rsid w:val="0075038A"/>
    <w:rsid w:val="00750771"/>
    <w:rsid w:val="007509F9"/>
    <w:rsid w:val="00751571"/>
    <w:rsid w:val="007515C8"/>
    <w:rsid w:val="007517D1"/>
    <w:rsid w:val="00751CC9"/>
    <w:rsid w:val="00751F76"/>
    <w:rsid w:val="00752497"/>
    <w:rsid w:val="0075288B"/>
    <w:rsid w:val="00752FE7"/>
    <w:rsid w:val="00753158"/>
    <w:rsid w:val="007536BB"/>
    <w:rsid w:val="00753B9D"/>
    <w:rsid w:val="00753E73"/>
    <w:rsid w:val="00753F01"/>
    <w:rsid w:val="0075401D"/>
    <w:rsid w:val="0075412E"/>
    <w:rsid w:val="00754220"/>
    <w:rsid w:val="00754293"/>
    <w:rsid w:val="00754D64"/>
    <w:rsid w:val="00755379"/>
    <w:rsid w:val="00755692"/>
    <w:rsid w:val="007556A5"/>
    <w:rsid w:val="00755B06"/>
    <w:rsid w:val="00755BD0"/>
    <w:rsid w:val="00755E06"/>
    <w:rsid w:val="00756204"/>
    <w:rsid w:val="0075639D"/>
    <w:rsid w:val="007564B4"/>
    <w:rsid w:val="007565E2"/>
    <w:rsid w:val="0075691E"/>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5F3"/>
    <w:rsid w:val="007605FC"/>
    <w:rsid w:val="00760756"/>
    <w:rsid w:val="007608B3"/>
    <w:rsid w:val="00760D79"/>
    <w:rsid w:val="00760E75"/>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57A"/>
    <w:rsid w:val="00763599"/>
    <w:rsid w:val="00763615"/>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963"/>
    <w:rsid w:val="00766B0E"/>
    <w:rsid w:val="00766BFB"/>
    <w:rsid w:val="00766DFE"/>
    <w:rsid w:val="00766E27"/>
    <w:rsid w:val="0076731C"/>
    <w:rsid w:val="00767416"/>
    <w:rsid w:val="0076747C"/>
    <w:rsid w:val="007678B6"/>
    <w:rsid w:val="00767B6C"/>
    <w:rsid w:val="007706CC"/>
    <w:rsid w:val="00770CEE"/>
    <w:rsid w:val="00771284"/>
    <w:rsid w:val="007718CC"/>
    <w:rsid w:val="00771953"/>
    <w:rsid w:val="007719DC"/>
    <w:rsid w:val="00771CB6"/>
    <w:rsid w:val="007721AD"/>
    <w:rsid w:val="00772C97"/>
    <w:rsid w:val="00772D15"/>
    <w:rsid w:val="00772DC3"/>
    <w:rsid w:val="00772F47"/>
    <w:rsid w:val="007733C4"/>
    <w:rsid w:val="0077404D"/>
    <w:rsid w:val="007743A1"/>
    <w:rsid w:val="007744EF"/>
    <w:rsid w:val="00774836"/>
    <w:rsid w:val="00774A3A"/>
    <w:rsid w:val="00774B37"/>
    <w:rsid w:val="00774B48"/>
    <w:rsid w:val="007750DC"/>
    <w:rsid w:val="00775330"/>
    <w:rsid w:val="00775BAA"/>
    <w:rsid w:val="00775D0E"/>
    <w:rsid w:val="00775EFD"/>
    <w:rsid w:val="00775F11"/>
    <w:rsid w:val="007760CB"/>
    <w:rsid w:val="007762CD"/>
    <w:rsid w:val="007768F2"/>
    <w:rsid w:val="00776C06"/>
    <w:rsid w:val="00776C25"/>
    <w:rsid w:val="00776E9E"/>
    <w:rsid w:val="00777053"/>
    <w:rsid w:val="007770C9"/>
    <w:rsid w:val="007775EB"/>
    <w:rsid w:val="0077760F"/>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46"/>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E0A"/>
    <w:rsid w:val="00787FF1"/>
    <w:rsid w:val="0079051B"/>
    <w:rsid w:val="007908B3"/>
    <w:rsid w:val="00790E80"/>
    <w:rsid w:val="007916D2"/>
    <w:rsid w:val="007918B6"/>
    <w:rsid w:val="00791ADE"/>
    <w:rsid w:val="00791BEA"/>
    <w:rsid w:val="007921C1"/>
    <w:rsid w:val="007926B7"/>
    <w:rsid w:val="00792DB2"/>
    <w:rsid w:val="00792ECC"/>
    <w:rsid w:val="00792F7F"/>
    <w:rsid w:val="00792FCC"/>
    <w:rsid w:val="00792FD4"/>
    <w:rsid w:val="007939C7"/>
    <w:rsid w:val="00793A39"/>
    <w:rsid w:val="00793CFE"/>
    <w:rsid w:val="00793F70"/>
    <w:rsid w:val="007947FB"/>
    <w:rsid w:val="00794A1D"/>
    <w:rsid w:val="00794B77"/>
    <w:rsid w:val="007953DC"/>
    <w:rsid w:val="0079541B"/>
    <w:rsid w:val="007954AC"/>
    <w:rsid w:val="00795534"/>
    <w:rsid w:val="00795603"/>
    <w:rsid w:val="00795A7F"/>
    <w:rsid w:val="0079601B"/>
    <w:rsid w:val="0079615D"/>
    <w:rsid w:val="007962E1"/>
    <w:rsid w:val="0079663F"/>
    <w:rsid w:val="007968C9"/>
    <w:rsid w:val="00796F91"/>
    <w:rsid w:val="00797B2B"/>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C52"/>
    <w:rsid w:val="007A2DE7"/>
    <w:rsid w:val="007A300F"/>
    <w:rsid w:val="007A3040"/>
    <w:rsid w:val="007A30CD"/>
    <w:rsid w:val="007A3373"/>
    <w:rsid w:val="007A3376"/>
    <w:rsid w:val="007A3395"/>
    <w:rsid w:val="007A34B6"/>
    <w:rsid w:val="007A3505"/>
    <w:rsid w:val="007A36D6"/>
    <w:rsid w:val="007A3BF2"/>
    <w:rsid w:val="007A4264"/>
    <w:rsid w:val="007A43F5"/>
    <w:rsid w:val="007A4A07"/>
    <w:rsid w:val="007A4AF1"/>
    <w:rsid w:val="007A4B1D"/>
    <w:rsid w:val="007A4CB7"/>
    <w:rsid w:val="007A5288"/>
    <w:rsid w:val="007A5B2C"/>
    <w:rsid w:val="007A5ED1"/>
    <w:rsid w:val="007A618D"/>
    <w:rsid w:val="007A625E"/>
    <w:rsid w:val="007A6333"/>
    <w:rsid w:val="007A6477"/>
    <w:rsid w:val="007A64EE"/>
    <w:rsid w:val="007A656A"/>
    <w:rsid w:val="007A6743"/>
    <w:rsid w:val="007A6909"/>
    <w:rsid w:val="007A6DE7"/>
    <w:rsid w:val="007A71A7"/>
    <w:rsid w:val="007A75A3"/>
    <w:rsid w:val="007A7A14"/>
    <w:rsid w:val="007B01CD"/>
    <w:rsid w:val="007B0253"/>
    <w:rsid w:val="007B073B"/>
    <w:rsid w:val="007B0865"/>
    <w:rsid w:val="007B09ED"/>
    <w:rsid w:val="007B0B62"/>
    <w:rsid w:val="007B0B92"/>
    <w:rsid w:val="007B1061"/>
    <w:rsid w:val="007B14A8"/>
    <w:rsid w:val="007B1C2D"/>
    <w:rsid w:val="007B1DC3"/>
    <w:rsid w:val="007B1F9A"/>
    <w:rsid w:val="007B21A9"/>
    <w:rsid w:val="007B2638"/>
    <w:rsid w:val="007B2A29"/>
    <w:rsid w:val="007B2B43"/>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87A"/>
    <w:rsid w:val="007B697F"/>
    <w:rsid w:val="007B6B04"/>
    <w:rsid w:val="007B7618"/>
    <w:rsid w:val="007C0379"/>
    <w:rsid w:val="007C06B4"/>
    <w:rsid w:val="007C0880"/>
    <w:rsid w:val="007C0BD2"/>
    <w:rsid w:val="007C0E07"/>
    <w:rsid w:val="007C0F3A"/>
    <w:rsid w:val="007C1065"/>
    <w:rsid w:val="007C1357"/>
    <w:rsid w:val="007C140F"/>
    <w:rsid w:val="007C1537"/>
    <w:rsid w:val="007C166C"/>
    <w:rsid w:val="007C16D7"/>
    <w:rsid w:val="007C1B94"/>
    <w:rsid w:val="007C24ED"/>
    <w:rsid w:val="007C286E"/>
    <w:rsid w:val="007C287F"/>
    <w:rsid w:val="007C2A39"/>
    <w:rsid w:val="007C3D88"/>
    <w:rsid w:val="007C3EA6"/>
    <w:rsid w:val="007C3F14"/>
    <w:rsid w:val="007C4387"/>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BA0"/>
    <w:rsid w:val="007C6C0D"/>
    <w:rsid w:val="007C6D8A"/>
    <w:rsid w:val="007C7215"/>
    <w:rsid w:val="007C7A3E"/>
    <w:rsid w:val="007C7EF3"/>
    <w:rsid w:val="007D020B"/>
    <w:rsid w:val="007D04C4"/>
    <w:rsid w:val="007D052A"/>
    <w:rsid w:val="007D0677"/>
    <w:rsid w:val="007D0779"/>
    <w:rsid w:val="007D096E"/>
    <w:rsid w:val="007D098C"/>
    <w:rsid w:val="007D0F76"/>
    <w:rsid w:val="007D11B6"/>
    <w:rsid w:val="007D149C"/>
    <w:rsid w:val="007D1558"/>
    <w:rsid w:val="007D196C"/>
    <w:rsid w:val="007D1B7C"/>
    <w:rsid w:val="007D1F9A"/>
    <w:rsid w:val="007D214A"/>
    <w:rsid w:val="007D226F"/>
    <w:rsid w:val="007D2306"/>
    <w:rsid w:val="007D3487"/>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3BE"/>
    <w:rsid w:val="007E24C1"/>
    <w:rsid w:val="007E2A0D"/>
    <w:rsid w:val="007E2AAE"/>
    <w:rsid w:val="007E2B64"/>
    <w:rsid w:val="007E3F73"/>
    <w:rsid w:val="007E4584"/>
    <w:rsid w:val="007E4706"/>
    <w:rsid w:val="007E47BC"/>
    <w:rsid w:val="007E48CD"/>
    <w:rsid w:val="007E48E4"/>
    <w:rsid w:val="007E4A02"/>
    <w:rsid w:val="007E4CD7"/>
    <w:rsid w:val="007E4F0D"/>
    <w:rsid w:val="007E511F"/>
    <w:rsid w:val="007E531F"/>
    <w:rsid w:val="007E54DD"/>
    <w:rsid w:val="007E5A14"/>
    <w:rsid w:val="007E5A96"/>
    <w:rsid w:val="007E5B22"/>
    <w:rsid w:val="007E5FFD"/>
    <w:rsid w:val="007E666B"/>
    <w:rsid w:val="007E6735"/>
    <w:rsid w:val="007E67F4"/>
    <w:rsid w:val="007E6EF1"/>
    <w:rsid w:val="007E7471"/>
    <w:rsid w:val="007E79EC"/>
    <w:rsid w:val="007E7B2B"/>
    <w:rsid w:val="007E7CBA"/>
    <w:rsid w:val="007F05E0"/>
    <w:rsid w:val="007F0B77"/>
    <w:rsid w:val="007F0BA3"/>
    <w:rsid w:val="007F0CFB"/>
    <w:rsid w:val="007F0DD3"/>
    <w:rsid w:val="007F14D7"/>
    <w:rsid w:val="007F18C0"/>
    <w:rsid w:val="007F1E6C"/>
    <w:rsid w:val="007F1F12"/>
    <w:rsid w:val="007F22A5"/>
    <w:rsid w:val="007F2538"/>
    <w:rsid w:val="007F28BF"/>
    <w:rsid w:val="007F28F2"/>
    <w:rsid w:val="007F2951"/>
    <w:rsid w:val="007F2DBB"/>
    <w:rsid w:val="007F2ED4"/>
    <w:rsid w:val="007F2F86"/>
    <w:rsid w:val="007F3564"/>
    <w:rsid w:val="007F3C69"/>
    <w:rsid w:val="007F3FB0"/>
    <w:rsid w:val="007F43A9"/>
    <w:rsid w:val="007F4A3A"/>
    <w:rsid w:val="007F5608"/>
    <w:rsid w:val="007F5733"/>
    <w:rsid w:val="007F5874"/>
    <w:rsid w:val="007F5C30"/>
    <w:rsid w:val="007F5D11"/>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EA5"/>
    <w:rsid w:val="00801FBC"/>
    <w:rsid w:val="00802410"/>
    <w:rsid w:val="00802841"/>
    <w:rsid w:val="00802D03"/>
    <w:rsid w:val="0080385E"/>
    <w:rsid w:val="00803934"/>
    <w:rsid w:val="00803A19"/>
    <w:rsid w:val="00803E2E"/>
    <w:rsid w:val="00803FAA"/>
    <w:rsid w:val="00804163"/>
    <w:rsid w:val="0080416A"/>
    <w:rsid w:val="008041E1"/>
    <w:rsid w:val="00804575"/>
    <w:rsid w:val="00804867"/>
    <w:rsid w:val="0080487F"/>
    <w:rsid w:val="00804B2F"/>
    <w:rsid w:val="00804F0D"/>
    <w:rsid w:val="00804FDF"/>
    <w:rsid w:val="0080536A"/>
    <w:rsid w:val="008054CB"/>
    <w:rsid w:val="00805782"/>
    <w:rsid w:val="00805BB1"/>
    <w:rsid w:val="0080623D"/>
    <w:rsid w:val="0080638C"/>
    <w:rsid w:val="00806979"/>
    <w:rsid w:val="0080699F"/>
    <w:rsid w:val="00806BBA"/>
    <w:rsid w:val="00806D29"/>
    <w:rsid w:val="0080729C"/>
    <w:rsid w:val="008072C2"/>
    <w:rsid w:val="0080770D"/>
    <w:rsid w:val="008078EA"/>
    <w:rsid w:val="00807D28"/>
    <w:rsid w:val="00807D5E"/>
    <w:rsid w:val="00807E1B"/>
    <w:rsid w:val="00807F05"/>
    <w:rsid w:val="0081012C"/>
    <w:rsid w:val="00810C3E"/>
    <w:rsid w:val="00810DE9"/>
    <w:rsid w:val="00810E0E"/>
    <w:rsid w:val="00810EAE"/>
    <w:rsid w:val="00811036"/>
    <w:rsid w:val="00811EDA"/>
    <w:rsid w:val="00811EF6"/>
    <w:rsid w:val="00812204"/>
    <w:rsid w:val="008123D5"/>
    <w:rsid w:val="008124FE"/>
    <w:rsid w:val="008127B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4B6"/>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1916"/>
    <w:rsid w:val="008225A2"/>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A4E"/>
    <w:rsid w:val="00832C18"/>
    <w:rsid w:val="00832CAF"/>
    <w:rsid w:val="00832FF7"/>
    <w:rsid w:val="0083302B"/>
    <w:rsid w:val="00833076"/>
    <w:rsid w:val="008330AE"/>
    <w:rsid w:val="008330DB"/>
    <w:rsid w:val="00833EF5"/>
    <w:rsid w:val="00833FE1"/>
    <w:rsid w:val="0083417A"/>
    <w:rsid w:val="00834512"/>
    <w:rsid w:val="00834746"/>
    <w:rsid w:val="008349E7"/>
    <w:rsid w:val="00834F4B"/>
    <w:rsid w:val="008353C3"/>
    <w:rsid w:val="00835530"/>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D46"/>
    <w:rsid w:val="008412EA"/>
    <w:rsid w:val="00841573"/>
    <w:rsid w:val="008419A1"/>
    <w:rsid w:val="00841DF5"/>
    <w:rsid w:val="00841EA7"/>
    <w:rsid w:val="00841EB3"/>
    <w:rsid w:val="00841FB1"/>
    <w:rsid w:val="00842061"/>
    <w:rsid w:val="00842C24"/>
    <w:rsid w:val="00842DB7"/>
    <w:rsid w:val="008430CD"/>
    <w:rsid w:val="00843388"/>
    <w:rsid w:val="0084351C"/>
    <w:rsid w:val="008436D3"/>
    <w:rsid w:val="0084387F"/>
    <w:rsid w:val="00843AFD"/>
    <w:rsid w:val="00843BEA"/>
    <w:rsid w:val="00843D1A"/>
    <w:rsid w:val="00843E5F"/>
    <w:rsid w:val="008444B8"/>
    <w:rsid w:val="008444F8"/>
    <w:rsid w:val="008444FA"/>
    <w:rsid w:val="00844750"/>
    <w:rsid w:val="00845587"/>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A70"/>
    <w:rsid w:val="00850F86"/>
    <w:rsid w:val="00851076"/>
    <w:rsid w:val="008511B7"/>
    <w:rsid w:val="0085130C"/>
    <w:rsid w:val="008519A8"/>
    <w:rsid w:val="00851B22"/>
    <w:rsid w:val="00851B81"/>
    <w:rsid w:val="008521C5"/>
    <w:rsid w:val="00852317"/>
    <w:rsid w:val="00852338"/>
    <w:rsid w:val="00852509"/>
    <w:rsid w:val="00852F3B"/>
    <w:rsid w:val="0085302A"/>
    <w:rsid w:val="00853506"/>
    <w:rsid w:val="00853657"/>
    <w:rsid w:val="0085398F"/>
    <w:rsid w:val="00853B2A"/>
    <w:rsid w:val="00853B75"/>
    <w:rsid w:val="00853C45"/>
    <w:rsid w:val="00853C6A"/>
    <w:rsid w:val="00853D8D"/>
    <w:rsid w:val="00854090"/>
    <w:rsid w:val="008540CB"/>
    <w:rsid w:val="008540E5"/>
    <w:rsid w:val="00854104"/>
    <w:rsid w:val="00854157"/>
    <w:rsid w:val="0085429C"/>
    <w:rsid w:val="00854983"/>
    <w:rsid w:val="00854B60"/>
    <w:rsid w:val="00854D63"/>
    <w:rsid w:val="00854D6E"/>
    <w:rsid w:val="008555CB"/>
    <w:rsid w:val="00855A3E"/>
    <w:rsid w:val="00856301"/>
    <w:rsid w:val="008563F8"/>
    <w:rsid w:val="00856562"/>
    <w:rsid w:val="008566E7"/>
    <w:rsid w:val="008569DF"/>
    <w:rsid w:val="00856ACF"/>
    <w:rsid w:val="00856E4A"/>
    <w:rsid w:val="00856FF3"/>
    <w:rsid w:val="0085722A"/>
    <w:rsid w:val="008577BE"/>
    <w:rsid w:val="008577F6"/>
    <w:rsid w:val="00857C34"/>
    <w:rsid w:val="00860315"/>
    <w:rsid w:val="0086037F"/>
    <w:rsid w:val="00860BB6"/>
    <w:rsid w:val="008615A2"/>
    <w:rsid w:val="00861B41"/>
    <w:rsid w:val="00861D65"/>
    <w:rsid w:val="00861DA1"/>
    <w:rsid w:val="008620C2"/>
    <w:rsid w:val="00862173"/>
    <w:rsid w:val="00862290"/>
    <w:rsid w:val="008623B0"/>
    <w:rsid w:val="008626B0"/>
    <w:rsid w:val="00862988"/>
    <w:rsid w:val="00862A84"/>
    <w:rsid w:val="00863347"/>
    <w:rsid w:val="00863479"/>
    <w:rsid w:val="0086359D"/>
    <w:rsid w:val="008639C4"/>
    <w:rsid w:val="00863AA0"/>
    <w:rsid w:val="00864268"/>
    <w:rsid w:val="00864A9F"/>
    <w:rsid w:val="00864B93"/>
    <w:rsid w:val="00864F64"/>
    <w:rsid w:val="008650AB"/>
    <w:rsid w:val="00865421"/>
    <w:rsid w:val="00865696"/>
    <w:rsid w:val="00865D4C"/>
    <w:rsid w:val="00865DE1"/>
    <w:rsid w:val="00866453"/>
    <w:rsid w:val="008664F9"/>
    <w:rsid w:val="00866781"/>
    <w:rsid w:val="00867779"/>
    <w:rsid w:val="00867B1E"/>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09F"/>
    <w:rsid w:val="0087224A"/>
    <w:rsid w:val="0087229F"/>
    <w:rsid w:val="008722B0"/>
    <w:rsid w:val="0087250F"/>
    <w:rsid w:val="008726A0"/>
    <w:rsid w:val="00872AE1"/>
    <w:rsid w:val="00873422"/>
    <w:rsid w:val="008734E7"/>
    <w:rsid w:val="008739AA"/>
    <w:rsid w:val="00873BF0"/>
    <w:rsid w:val="00873F84"/>
    <w:rsid w:val="00874A15"/>
    <w:rsid w:val="00874B0A"/>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321"/>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7D6"/>
    <w:rsid w:val="00880B3D"/>
    <w:rsid w:val="00880D84"/>
    <w:rsid w:val="00880F69"/>
    <w:rsid w:val="00880FD7"/>
    <w:rsid w:val="0088105C"/>
    <w:rsid w:val="008810DF"/>
    <w:rsid w:val="008810FA"/>
    <w:rsid w:val="008811F2"/>
    <w:rsid w:val="00881842"/>
    <w:rsid w:val="00881AAC"/>
    <w:rsid w:val="00881F28"/>
    <w:rsid w:val="0088261A"/>
    <w:rsid w:val="00882881"/>
    <w:rsid w:val="0088295A"/>
    <w:rsid w:val="00882BA4"/>
    <w:rsid w:val="00882BB1"/>
    <w:rsid w:val="00882D0F"/>
    <w:rsid w:val="00882DCF"/>
    <w:rsid w:val="00883004"/>
    <w:rsid w:val="0088366F"/>
    <w:rsid w:val="00883D18"/>
    <w:rsid w:val="00883ED6"/>
    <w:rsid w:val="00883F8F"/>
    <w:rsid w:val="00884255"/>
    <w:rsid w:val="0088425B"/>
    <w:rsid w:val="008844B8"/>
    <w:rsid w:val="00884B7A"/>
    <w:rsid w:val="0088535E"/>
    <w:rsid w:val="0088579F"/>
    <w:rsid w:val="0088599D"/>
    <w:rsid w:val="00885B3C"/>
    <w:rsid w:val="00885D5D"/>
    <w:rsid w:val="00885F46"/>
    <w:rsid w:val="00886116"/>
    <w:rsid w:val="008861C0"/>
    <w:rsid w:val="00886211"/>
    <w:rsid w:val="0088651F"/>
    <w:rsid w:val="00886C56"/>
    <w:rsid w:val="00886D72"/>
    <w:rsid w:val="00886FC5"/>
    <w:rsid w:val="00887771"/>
    <w:rsid w:val="00887A19"/>
    <w:rsid w:val="00887A92"/>
    <w:rsid w:val="00887DAB"/>
    <w:rsid w:val="00887DB0"/>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E18"/>
    <w:rsid w:val="00894304"/>
    <w:rsid w:val="008946F7"/>
    <w:rsid w:val="00894BCD"/>
    <w:rsid w:val="00895243"/>
    <w:rsid w:val="00895461"/>
    <w:rsid w:val="00895A0C"/>
    <w:rsid w:val="0089646F"/>
    <w:rsid w:val="0089654E"/>
    <w:rsid w:val="00896A6F"/>
    <w:rsid w:val="00896D10"/>
    <w:rsid w:val="00896DF5"/>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73"/>
    <w:rsid w:val="008A2AAE"/>
    <w:rsid w:val="008A2F26"/>
    <w:rsid w:val="008A2F40"/>
    <w:rsid w:val="008A2F9B"/>
    <w:rsid w:val="008A3623"/>
    <w:rsid w:val="008A36ED"/>
    <w:rsid w:val="008A3729"/>
    <w:rsid w:val="008A3898"/>
    <w:rsid w:val="008A3995"/>
    <w:rsid w:val="008A3FB5"/>
    <w:rsid w:val="008A42D8"/>
    <w:rsid w:val="008A457F"/>
    <w:rsid w:val="008A53C3"/>
    <w:rsid w:val="008A56E0"/>
    <w:rsid w:val="008A5784"/>
    <w:rsid w:val="008A59E9"/>
    <w:rsid w:val="008A6172"/>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368"/>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41"/>
    <w:rsid w:val="008B4BA7"/>
    <w:rsid w:val="008B4F28"/>
    <w:rsid w:val="008B535C"/>
    <w:rsid w:val="008B54CE"/>
    <w:rsid w:val="008B5577"/>
    <w:rsid w:val="008B58AE"/>
    <w:rsid w:val="008B60E9"/>
    <w:rsid w:val="008B60ED"/>
    <w:rsid w:val="008B68DD"/>
    <w:rsid w:val="008B6904"/>
    <w:rsid w:val="008B6E5C"/>
    <w:rsid w:val="008B7394"/>
    <w:rsid w:val="008B766A"/>
    <w:rsid w:val="008B76EA"/>
    <w:rsid w:val="008B7960"/>
    <w:rsid w:val="008B7A0E"/>
    <w:rsid w:val="008C00D8"/>
    <w:rsid w:val="008C0192"/>
    <w:rsid w:val="008C05A3"/>
    <w:rsid w:val="008C08E9"/>
    <w:rsid w:val="008C0B9C"/>
    <w:rsid w:val="008C0FB9"/>
    <w:rsid w:val="008C1F0D"/>
    <w:rsid w:val="008C2426"/>
    <w:rsid w:val="008C2453"/>
    <w:rsid w:val="008C26B4"/>
    <w:rsid w:val="008C28BA"/>
    <w:rsid w:val="008C2A73"/>
    <w:rsid w:val="008C2B83"/>
    <w:rsid w:val="008C30ED"/>
    <w:rsid w:val="008C3240"/>
    <w:rsid w:val="008C3519"/>
    <w:rsid w:val="008C37F9"/>
    <w:rsid w:val="008C39F9"/>
    <w:rsid w:val="008C407D"/>
    <w:rsid w:val="008C4188"/>
    <w:rsid w:val="008C4514"/>
    <w:rsid w:val="008C4B47"/>
    <w:rsid w:val="008C4FE4"/>
    <w:rsid w:val="008C5248"/>
    <w:rsid w:val="008C550E"/>
    <w:rsid w:val="008C57D1"/>
    <w:rsid w:val="008C59D5"/>
    <w:rsid w:val="008C5B10"/>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7B6"/>
    <w:rsid w:val="008D3208"/>
    <w:rsid w:val="008D3BDC"/>
    <w:rsid w:val="008D3CEE"/>
    <w:rsid w:val="008D3F21"/>
    <w:rsid w:val="008D4277"/>
    <w:rsid w:val="008D453F"/>
    <w:rsid w:val="008D469A"/>
    <w:rsid w:val="008D4ECB"/>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51A"/>
    <w:rsid w:val="008E4820"/>
    <w:rsid w:val="008E4DE6"/>
    <w:rsid w:val="008E5B5F"/>
    <w:rsid w:val="008E5B80"/>
    <w:rsid w:val="008E5D5A"/>
    <w:rsid w:val="008E5EF2"/>
    <w:rsid w:val="008E6080"/>
    <w:rsid w:val="008E60D0"/>
    <w:rsid w:val="008E610C"/>
    <w:rsid w:val="008E6333"/>
    <w:rsid w:val="008E63CD"/>
    <w:rsid w:val="008E6718"/>
    <w:rsid w:val="008E6788"/>
    <w:rsid w:val="008E7402"/>
    <w:rsid w:val="008E759B"/>
    <w:rsid w:val="008E7DB3"/>
    <w:rsid w:val="008F01AB"/>
    <w:rsid w:val="008F0460"/>
    <w:rsid w:val="008F0D27"/>
    <w:rsid w:val="008F1917"/>
    <w:rsid w:val="008F1AD5"/>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649"/>
    <w:rsid w:val="008F6CD0"/>
    <w:rsid w:val="008F6CD1"/>
    <w:rsid w:val="008F7BD6"/>
    <w:rsid w:val="008F7C9D"/>
    <w:rsid w:val="008F7CEF"/>
    <w:rsid w:val="009000FD"/>
    <w:rsid w:val="009004EC"/>
    <w:rsid w:val="00900936"/>
    <w:rsid w:val="00900DDE"/>
    <w:rsid w:val="00900DF1"/>
    <w:rsid w:val="0090108C"/>
    <w:rsid w:val="0090173C"/>
    <w:rsid w:val="00901845"/>
    <w:rsid w:val="00901926"/>
    <w:rsid w:val="009022BC"/>
    <w:rsid w:val="009023AA"/>
    <w:rsid w:val="0090255A"/>
    <w:rsid w:val="00902734"/>
    <w:rsid w:val="00902997"/>
    <w:rsid w:val="00902C15"/>
    <w:rsid w:val="0090300D"/>
    <w:rsid w:val="009030C4"/>
    <w:rsid w:val="00903281"/>
    <w:rsid w:val="009032CC"/>
    <w:rsid w:val="009036A5"/>
    <w:rsid w:val="00903F59"/>
    <w:rsid w:val="0090411E"/>
    <w:rsid w:val="009045C7"/>
    <w:rsid w:val="0090480E"/>
    <w:rsid w:val="00904A52"/>
    <w:rsid w:val="00904A62"/>
    <w:rsid w:val="00904B6D"/>
    <w:rsid w:val="00904E1D"/>
    <w:rsid w:val="009050E1"/>
    <w:rsid w:val="0090557B"/>
    <w:rsid w:val="0090587D"/>
    <w:rsid w:val="00905A06"/>
    <w:rsid w:val="00905A4D"/>
    <w:rsid w:val="00905E2D"/>
    <w:rsid w:val="00905E3E"/>
    <w:rsid w:val="00906100"/>
    <w:rsid w:val="009067B8"/>
    <w:rsid w:val="00906890"/>
    <w:rsid w:val="00906EED"/>
    <w:rsid w:val="00907071"/>
    <w:rsid w:val="0090715C"/>
    <w:rsid w:val="00910178"/>
    <w:rsid w:val="0091035D"/>
    <w:rsid w:val="009106B0"/>
    <w:rsid w:val="009108A7"/>
    <w:rsid w:val="00910A24"/>
    <w:rsid w:val="00910ED6"/>
    <w:rsid w:val="0091199C"/>
    <w:rsid w:val="00911E1A"/>
    <w:rsid w:val="00911FBA"/>
    <w:rsid w:val="00912094"/>
    <w:rsid w:val="009123B9"/>
    <w:rsid w:val="00912742"/>
    <w:rsid w:val="00912BE4"/>
    <w:rsid w:val="00912F83"/>
    <w:rsid w:val="009131D7"/>
    <w:rsid w:val="00913220"/>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5D0"/>
    <w:rsid w:val="00916827"/>
    <w:rsid w:val="00916886"/>
    <w:rsid w:val="0091690C"/>
    <w:rsid w:val="0091698B"/>
    <w:rsid w:val="009170CE"/>
    <w:rsid w:val="009171B7"/>
    <w:rsid w:val="009174DF"/>
    <w:rsid w:val="009176A5"/>
    <w:rsid w:val="00917EEB"/>
    <w:rsid w:val="009200D2"/>
    <w:rsid w:val="0092066B"/>
    <w:rsid w:val="0092082F"/>
    <w:rsid w:val="00920B7A"/>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D55"/>
    <w:rsid w:val="00923151"/>
    <w:rsid w:val="009236C3"/>
    <w:rsid w:val="009239D8"/>
    <w:rsid w:val="00923ABA"/>
    <w:rsid w:val="00924108"/>
    <w:rsid w:val="0092434B"/>
    <w:rsid w:val="00924794"/>
    <w:rsid w:val="009247D8"/>
    <w:rsid w:val="00924842"/>
    <w:rsid w:val="00924AB6"/>
    <w:rsid w:val="00924BE9"/>
    <w:rsid w:val="00924F10"/>
    <w:rsid w:val="00924F5D"/>
    <w:rsid w:val="0092507E"/>
    <w:rsid w:val="009252CF"/>
    <w:rsid w:val="00925836"/>
    <w:rsid w:val="00925AE7"/>
    <w:rsid w:val="00925C3F"/>
    <w:rsid w:val="00925DD1"/>
    <w:rsid w:val="009260EC"/>
    <w:rsid w:val="00926264"/>
    <w:rsid w:val="0092634B"/>
    <w:rsid w:val="00926595"/>
    <w:rsid w:val="0092698B"/>
    <w:rsid w:val="009269EB"/>
    <w:rsid w:val="00927060"/>
    <w:rsid w:val="00927211"/>
    <w:rsid w:val="00927586"/>
    <w:rsid w:val="00927752"/>
    <w:rsid w:val="009279AB"/>
    <w:rsid w:val="00930305"/>
    <w:rsid w:val="0093063D"/>
    <w:rsid w:val="0093092E"/>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15"/>
    <w:rsid w:val="00933D61"/>
    <w:rsid w:val="00933DE4"/>
    <w:rsid w:val="0093457F"/>
    <w:rsid w:val="009348C3"/>
    <w:rsid w:val="009355F0"/>
    <w:rsid w:val="00935B52"/>
    <w:rsid w:val="00935E52"/>
    <w:rsid w:val="00936951"/>
    <w:rsid w:val="00936A90"/>
    <w:rsid w:val="009370A6"/>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2845"/>
    <w:rsid w:val="00942BB8"/>
    <w:rsid w:val="0094335F"/>
    <w:rsid w:val="00943D09"/>
    <w:rsid w:val="00944202"/>
    <w:rsid w:val="00944335"/>
    <w:rsid w:val="00944710"/>
    <w:rsid w:val="00944AF4"/>
    <w:rsid w:val="00944D54"/>
    <w:rsid w:val="00944EC4"/>
    <w:rsid w:val="00945337"/>
    <w:rsid w:val="0094567F"/>
    <w:rsid w:val="009458F4"/>
    <w:rsid w:val="00945D81"/>
    <w:rsid w:val="00945E49"/>
    <w:rsid w:val="00946153"/>
    <w:rsid w:val="009462D8"/>
    <w:rsid w:val="00946388"/>
    <w:rsid w:val="009469FE"/>
    <w:rsid w:val="00946C5B"/>
    <w:rsid w:val="00946DA8"/>
    <w:rsid w:val="00946E0B"/>
    <w:rsid w:val="00946F52"/>
    <w:rsid w:val="00947607"/>
    <w:rsid w:val="009477BE"/>
    <w:rsid w:val="00947B7F"/>
    <w:rsid w:val="0095001C"/>
    <w:rsid w:val="00950065"/>
    <w:rsid w:val="00950609"/>
    <w:rsid w:val="009506F0"/>
    <w:rsid w:val="009509D7"/>
    <w:rsid w:val="00950B09"/>
    <w:rsid w:val="00950DD1"/>
    <w:rsid w:val="00951417"/>
    <w:rsid w:val="0095154C"/>
    <w:rsid w:val="009516CC"/>
    <w:rsid w:val="009517A9"/>
    <w:rsid w:val="009518B4"/>
    <w:rsid w:val="009518BD"/>
    <w:rsid w:val="00951995"/>
    <w:rsid w:val="00951C7E"/>
    <w:rsid w:val="00951CF6"/>
    <w:rsid w:val="00951EE6"/>
    <w:rsid w:val="00952216"/>
    <w:rsid w:val="0095225E"/>
    <w:rsid w:val="00952ACA"/>
    <w:rsid w:val="009534C9"/>
    <w:rsid w:val="009537A7"/>
    <w:rsid w:val="009537A8"/>
    <w:rsid w:val="009539F5"/>
    <w:rsid w:val="00953B1F"/>
    <w:rsid w:val="009542A5"/>
    <w:rsid w:val="009543E7"/>
    <w:rsid w:val="0095446A"/>
    <w:rsid w:val="009548BC"/>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57E51"/>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30FD"/>
    <w:rsid w:val="0096336E"/>
    <w:rsid w:val="0096392B"/>
    <w:rsid w:val="0096397B"/>
    <w:rsid w:val="00963A7C"/>
    <w:rsid w:val="009640C7"/>
    <w:rsid w:val="009649EA"/>
    <w:rsid w:val="00964DB8"/>
    <w:rsid w:val="00964E3C"/>
    <w:rsid w:val="00964E69"/>
    <w:rsid w:val="0096504D"/>
    <w:rsid w:val="00965196"/>
    <w:rsid w:val="009654F0"/>
    <w:rsid w:val="00965655"/>
    <w:rsid w:val="009656FA"/>
    <w:rsid w:val="009659EA"/>
    <w:rsid w:val="0096691D"/>
    <w:rsid w:val="0096693E"/>
    <w:rsid w:val="00966EC4"/>
    <w:rsid w:val="009672BC"/>
    <w:rsid w:val="0096766C"/>
    <w:rsid w:val="00967851"/>
    <w:rsid w:val="00967B67"/>
    <w:rsid w:val="00967D2D"/>
    <w:rsid w:val="00967D7D"/>
    <w:rsid w:val="00970872"/>
    <w:rsid w:val="00970B47"/>
    <w:rsid w:val="00970F7A"/>
    <w:rsid w:val="00970FE3"/>
    <w:rsid w:val="00971190"/>
    <w:rsid w:val="009712FC"/>
    <w:rsid w:val="009716FA"/>
    <w:rsid w:val="009718F0"/>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9B"/>
    <w:rsid w:val="009738E5"/>
    <w:rsid w:val="009739F8"/>
    <w:rsid w:val="00973F29"/>
    <w:rsid w:val="00974013"/>
    <w:rsid w:val="00974182"/>
    <w:rsid w:val="009744FF"/>
    <w:rsid w:val="00974520"/>
    <w:rsid w:val="0097496D"/>
    <w:rsid w:val="00974B0E"/>
    <w:rsid w:val="00974EBD"/>
    <w:rsid w:val="00975143"/>
    <w:rsid w:val="009751BA"/>
    <w:rsid w:val="00975859"/>
    <w:rsid w:val="009761A9"/>
    <w:rsid w:val="00976E81"/>
    <w:rsid w:val="00977262"/>
    <w:rsid w:val="00977311"/>
    <w:rsid w:val="009773FF"/>
    <w:rsid w:val="009775C2"/>
    <w:rsid w:val="00977852"/>
    <w:rsid w:val="009778AB"/>
    <w:rsid w:val="00977B50"/>
    <w:rsid w:val="00977EC7"/>
    <w:rsid w:val="00980403"/>
    <w:rsid w:val="009804CB"/>
    <w:rsid w:val="009809DD"/>
    <w:rsid w:val="00980F14"/>
    <w:rsid w:val="0098172B"/>
    <w:rsid w:val="009817F9"/>
    <w:rsid w:val="0098183B"/>
    <w:rsid w:val="00982230"/>
    <w:rsid w:val="009822AF"/>
    <w:rsid w:val="0098238E"/>
    <w:rsid w:val="009823A3"/>
    <w:rsid w:val="00982656"/>
    <w:rsid w:val="00982AB4"/>
    <w:rsid w:val="00982B3A"/>
    <w:rsid w:val="00982CC6"/>
    <w:rsid w:val="00982CFD"/>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729"/>
    <w:rsid w:val="00985B5B"/>
    <w:rsid w:val="00985C9A"/>
    <w:rsid w:val="00985CA4"/>
    <w:rsid w:val="00985D90"/>
    <w:rsid w:val="00985F0C"/>
    <w:rsid w:val="00986956"/>
    <w:rsid w:val="0098732F"/>
    <w:rsid w:val="00987380"/>
    <w:rsid w:val="009876A0"/>
    <w:rsid w:val="009879B5"/>
    <w:rsid w:val="009879F4"/>
    <w:rsid w:val="00990A01"/>
    <w:rsid w:val="00990CA2"/>
    <w:rsid w:val="00990D3B"/>
    <w:rsid w:val="00990DCC"/>
    <w:rsid w:val="009917F3"/>
    <w:rsid w:val="00991AE5"/>
    <w:rsid w:val="00991F39"/>
    <w:rsid w:val="009921AE"/>
    <w:rsid w:val="009921BB"/>
    <w:rsid w:val="009925EB"/>
    <w:rsid w:val="00992624"/>
    <w:rsid w:val="009927C4"/>
    <w:rsid w:val="00992B24"/>
    <w:rsid w:val="009930C0"/>
    <w:rsid w:val="0099324C"/>
    <w:rsid w:val="00993627"/>
    <w:rsid w:val="00993658"/>
    <w:rsid w:val="0099367D"/>
    <w:rsid w:val="009936F0"/>
    <w:rsid w:val="00993845"/>
    <w:rsid w:val="00993DA5"/>
    <w:rsid w:val="0099408C"/>
    <w:rsid w:val="00994967"/>
    <w:rsid w:val="00994C26"/>
    <w:rsid w:val="00994D90"/>
    <w:rsid w:val="00995136"/>
    <w:rsid w:val="00995360"/>
    <w:rsid w:val="009954AD"/>
    <w:rsid w:val="0099573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13"/>
    <w:rsid w:val="009A0886"/>
    <w:rsid w:val="009A0928"/>
    <w:rsid w:val="009A0AE7"/>
    <w:rsid w:val="009A0DD0"/>
    <w:rsid w:val="009A1722"/>
    <w:rsid w:val="009A1915"/>
    <w:rsid w:val="009A1B2E"/>
    <w:rsid w:val="009A1E77"/>
    <w:rsid w:val="009A1F6A"/>
    <w:rsid w:val="009A2085"/>
    <w:rsid w:val="009A20F1"/>
    <w:rsid w:val="009A2180"/>
    <w:rsid w:val="009A246A"/>
    <w:rsid w:val="009A2B78"/>
    <w:rsid w:val="009A2E6C"/>
    <w:rsid w:val="009A3183"/>
    <w:rsid w:val="009A34BB"/>
    <w:rsid w:val="009A34F2"/>
    <w:rsid w:val="009A37AC"/>
    <w:rsid w:val="009A3AB5"/>
    <w:rsid w:val="009A3ED3"/>
    <w:rsid w:val="009A4067"/>
    <w:rsid w:val="009A4BB8"/>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571"/>
    <w:rsid w:val="009A76D3"/>
    <w:rsid w:val="009A78D1"/>
    <w:rsid w:val="009B003C"/>
    <w:rsid w:val="009B0097"/>
    <w:rsid w:val="009B02F1"/>
    <w:rsid w:val="009B0556"/>
    <w:rsid w:val="009B06DF"/>
    <w:rsid w:val="009B0D09"/>
    <w:rsid w:val="009B0D80"/>
    <w:rsid w:val="009B1B81"/>
    <w:rsid w:val="009B22E9"/>
    <w:rsid w:val="009B2353"/>
    <w:rsid w:val="009B30BA"/>
    <w:rsid w:val="009B316A"/>
    <w:rsid w:val="009B3221"/>
    <w:rsid w:val="009B339B"/>
    <w:rsid w:val="009B346F"/>
    <w:rsid w:val="009B3694"/>
    <w:rsid w:val="009B3745"/>
    <w:rsid w:val="009B3BAB"/>
    <w:rsid w:val="009B3C79"/>
    <w:rsid w:val="009B3E77"/>
    <w:rsid w:val="009B3F3C"/>
    <w:rsid w:val="009B402C"/>
    <w:rsid w:val="009B440D"/>
    <w:rsid w:val="009B4821"/>
    <w:rsid w:val="009B4BED"/>
    <w:rsid w:val="009B4C24"/>
    <w:rsid w:val="009B5038"/>
    <w:rsid w:val="009B5259"/>
    <w:rsid w:val="009B5821"/>
    <w:rsid w:val="009B59B0"/>
    <w:rsid w:val="009B5A7E"/>
    <w:rsid w:val="009B616B"/>
    <w:rsid w:val="009B61D3"/>
    <w:rsid w:val="009B68AD"/>
    <w:rsid w:val="009B6A52"/>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520B"/>
    <w:rsid w:val="009C5785"/>
    <w:rsid w:val="009C5874"/>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DBA"/>
    <w:rsid w:val="009C7F47"/>
    <w:rsid w:val="009D01F5"/>
    <w:rsid w:val="009D0222"/>
    <w:rsid w:val="009D0361"/>
    <w:rsid w:val="009D0720"/>
    <w:rsid w:val="009D079F"/>
    <w:rsid w:val="009D0897"/>
    <w:rsid w:val="009D08B7"/>
    <w:rsid w:val="009D09A3"/>
    <w:rsid w:val="009D0A1E"/>
    <w:rsid w:val="009D0C84"/>
    <w:rsid w:val="009D0F01"/>
    <w:rsid w:val="009D14A1"/>
    <w:rsid w:val="009D1D55"/>
    <w:rsid w:val="009D2118"/>
    <w:rsid w:val="009D22EA"/>
    <w:rsid w:val="009D2A06"/>
    <w:rsid w:val="009D2BEA"/>
    <w:rsid w:val="009D2C43"/>
    <w:rsid w:val="009D31C1"/>
    <w:rsid w:val="009D3256"/>
    <w:rsid w:val="009D34FB"/>
    <w:rsid w:val="009D3CC0"/>
    <w:rsid w:val="009D3D45"/>
    <w:rsid w:val="009D3F23"/>
    <w:rsid w:val="009D40DC"/>
    <w:rsid w:val="009D422C"/>
    <w:rsid w:val="009D4303"/>
    <w:rsid w:val="009D436F"/>
    <w:rsid w:val="009D478C"/>
    <w:rsid w:val="009D49A4"/>
    <w:rsid w:val="009D4A8E"/>
    <w:rsid w:val="009D4BED"/>
    <w:rsid w:val="009D4DA3"/>
    <w:rsid w:val="009D60A4"/>
    <w:rsid w:val="009D610C"/>
    <w:rsid w:val="009D62E7"/>
    <w:rsid w:val="009D667D"/>
    <w:rsid w:val="009D69E5"/>
    <w:rsid w:val="009D6B8A"/>
    <w:rsid w:val="009D75A4"/>
    <w:rsid w:val="009D7CF8"/>
    <w:rsid w:val="009D7DC4"/>
    <w:rsid w:val="009E0DCB"/>
    <w:rsid w:val="009E0FC3"/>
    <w:rsid w:val="009E11A9"/>
    <w:rsid w:val="009E139F"/>
    <w:rsid w:val="009E1544"/>
    <w:rsid w:val="009E1546"/>
    <w:rsid w:val="009E176B"/>
    <w:rsid w:val="009E1B6B"/>
    <w:rsid w:val="009E1D4E"/>
    <w:rsid w:val="009E1E13"/>
    <w:rsid w:val="009E1E2D"/>
    <w:rsid w:val="009E1F70"/>
    <w:rsid w:val="009E1FFC"/>
    <w:rsid w:val="009E24CF"/>
    <w:rsid w:val="009E2F97"/>
    <w:rsid w:val="009E3235"/>
    <w:rsid w:val="009E3790"/>
    <w:rsid w:val="009E3AD5"/>
    <w:rsid w:val="009E4572"/>
    <w:rsid w:val="009E457F"/>
    <w:rsid w:val="009E53AA"/>
    <w:rsid w:val="009E53D6"/>
    <w:rsid w:val="009E5656"/>
    <w:rsid w:val="009E5A0F"/>
    <w:rsid w:val="009E5AB4"/>
    <w:rsid w:val="009E5B0B"/>
    <w:rsid w:val="009E5B99"/>
    <w:rsid w:val="009E5D41"/>
    <w:rsid w:val="009E5DB4"/>
    <w:rsid w:val="009E5E90"/>
    <w:rsid w:val="009E5F8C"/>
    <w:rsid w:val="009E605E"/>
    <w:rsid w:val="009E641D"/>
    <w:rsid w:val="009E65A4"/>
    <w:rsid w:val="009E6F6E"/>
    <w:rsid w:val="009E78D9"/>
    <w:rsid w:val="009E798E"/>
    <w:rsid w:val="009E7AB9"/>
    <w:rsid w:val="009E7F6C"/>
    <w:rsid w:val="009F02E6"/>
    <w:rsid w:val="009F04E9"/>
    <w:rsid w:val="009F0595"/>
    <w:rsid w:val="009F06F6"/>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A4B"/>
    <w:rsid w:val="009F3FC9"/>
    <w:rsid w:val="009F41E1"/>
    <w:rsid w:val="009F4375"/>
    <w:rsid w:val="009F4834"/>
    <w:rsid w:val="009F4915"/>
    <w:rsid w:val="009F4C23"/>
    <w:rsid w:val="009F4F05"/>
    <w:rsid w:val="009F50F2"/>
    <w:rsid w:val="009F5234"/>
    <w:rsid w:val="009F523C"/>
    <w:rsid w:val="009F52D2"/>
    <w:rsid w:val="009F5606"/>
    <w:rsid w:val="009F5614"/>
    <w:rsid w:val="009F57FE"/>
    <w:rsid w:val="009F5CA4"/>
    <w:rsid w:val="009F61C5"/>
    <w:rsid w:val="009F6410"/>
    <w:rsid w:val="009F6457"/>
    <w:rsid w:val="009F669B"/>
    <w:rsid w:val="009F66DF"/>
    <w:rsid w:val="009F66E1"/>
    <w:rsid w:val="009F6E6E"/>
    <w:rsid w:val="009F6EBA"/>
    <w:rsid w:val="009F6F6D"/>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1FDA"/>
    <w:rsid w:val="00A02183"/>
    <w:rsid w:val="00A0267C"/>
    <w:rsid w:val="00A02B26"/>
    <w:rsid w:val="00A033C0"/>
    <w:rsid w:val="00A0350C"/>
    <w:rsid w:val="00A03893"/>
    <w:rsid w:val="00A0394B"/>
    <w:rsid w:val="00A040C4"/>
    <w:rsid w:val="00A04541"/>
    <w:rsid w:val="00A047BB"/>
    <w:rsid w:val="00A04846"/>
    <w:rsid w:val="00A04A92"/>
    <w:rsid w:val="00A04F19"/>
    <w:rsid w:val="00A05120"/>
    <w:rsid w:val="00A05368"/>
    <w:rsid w:val="00A05483"/>
    <w:rsid w:val="00A0559E"/>
    <w:rsid w:val="00A05A1F"/>
    <w:rsid w:val="00A05A70"/>
    <w:rsid w:val="00A05BA9"/>
    <w:rsid w:val="00A05DFF"/>
    <w:rsid w:val="00A05FF8"/>
    <w:rsid w:val="00A06113"/>
    <w:rsid w:val="00A06F57"/>
    <w:rsid w:val="00A07225"/>
    <w:rsid w:val="00A07443"/>
    <w:rsid w:val="00A07654"/>
    <w:rsid w:val="00A0767A"/>
    <w:rsid w:val="00A07B16"/>
    <w:rsid w:val="00A07CA2"/>
    <w:rsid w:val="00A07E3E"/>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67C"/>
    <w:rsid w:val="00A14743"/>
    <w:rsid w:val="00A14B5D"/>
    <w:rsid w:val="00A152CE"/>
    <w:rsid w:val="00A1562F"/>
    <w:rsid w:val="00A157EC"/>
    <w:rsid w:val="00A159D9"/>
    <w:rsid w:val="00A16098"/>
    <w:rsid w:val="00A16150"/>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30F"/>
    <w:rsid w:val="00A23921"/>
    <w:rsid w:val="00A24150"/>
    <w:rsid w:val="00A2470A"/>
    <w:rsid w:val="00A2481C"/>
    <w:rsid w:val="00A24862"/>
    <w:rsid w:val="00A24B4D"/>
    <w:rsid w:val="00A24CCF"/>
    <w:rsid w:val="00A256BA"/>
    <w:rsid w:val="00A25A28"/>
    <w:rsid w:val="00A261E4"/>
    <w:rsid w:val="00A26200"/>
    <w:rsid w:val="00A26337"/>
    <w:rsid w:val="00A26883"/>
    <w:rsid w:val="00A26D60"/>
    <w:rsid w:val="00A26E54"/>
    <w:rsid w:val="00A26EE0"/>
    <w:rsid w:val="00A27D18"/>
    <w:rsid w:val="00A27E36"/>
    <w:rsid w:val="00A30396"/>
    <w:rsid w:val="00A303C8"/>
    <w:rsid w:val="00A3072C"/>
    <w:rsid w:val="00A30BAE"/>
    <w:rsid w:val="00A313D0"/>
    <w:rsid w:val="00A314A9"/>
    <w:rsid w:val="00A31591"/>
    <w:rsid w:val="00A3170C"/>
    <w:rsid w:val="00A31C37"/>
    <w:rsid w:val="00A31E88"/>
    <w:rsid w:val="00A320D9"/>
    <w:rsid w:val="00A321EE"/>
    <w:rsid w:val="00A32461"/>
    <w:rsid w:val="00A325AF"/>
    <w:rsid w:val="00A325C2"/>
    <w:rsid w:val="00A325CC"/>
    <w:rsid w:val="00A327E2"/>
    <w:rsid w:val="00A32BFD"/>
    <w:rsid w:val="00A32C37"/>
    <w:rsid w:val="00A33BC8"/>
    <w:rsid w:val="00A33C3D"/>
    <w:rsid w:val="00A33C9E"/>
    <w:rsid w:val="00A348D1"/>
    <w:rsid w:val="00A34B0E"/>
    <w:rsid w:val="00A34C3C"/>
    <w:rsid w:val="00A34D39"/>
    <w:rsid w:val="00A3529F"/>
    <w:rsid w:val="00A35735"/>
    <w:rsid w:val="00A3583A"/>
    <w:rsid w:val="00A3590A"/>
    <w:rsid w:val="00A35A0B"/>
    <w:rsid w:val="00A35CBB"/>
    <w:rsid w:val="00A36027"/>
    <w:rsid w:val="00A362CB"/>
    <w:rsid w:val="00A3668C"/>
    <w:rsid w:val="00A36694"/>
    <w:rsid w:val="00A368BB"/>
    <w:rsid w:val="00A3747D"/>
    <w:rsid w:val="00A377EC"/>
    <w:rsid w:val="00A37922"/>
    <w:rsid w:val="00A37A59"/>
    <w:rsid w:val="00A37A65"/>
    <w:rsid w:val="00A37A8E"/>
    <w:rsid w:val="00A37E2F"/>
    <w:rsid w:val="00A37E9D"/>
    <w:rsid w:val="00A4039E"/>
    <w:rsid w:val="00A40476"/>
    <w:rsid w:val="00A40531"/>
    <w:rsid w:val="00A40889"/>
    <w:rsid w:val="00A408A3"/>
    <w:rsid w:val="00A408CF"/>
    <w:rsid w:val="00A40DF1"/>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449D"/>
    <w:rsid w:val="00A44530"/>
    <w:rsid w:val="00A445AB"/>
    <w:rsid w:val="00A44882"/>
    <w:rsid w:val="00A44AA5"/>
    <w:rsid w:val="00A44E28"/>
    <w:rsid w:val="00A4570E"/>
    <w:rsid w:val="00A45A3B"/>
    <w:rsid w:val="00A45EEE"/>
    <w:rsid w:val="00A460F7"/>
    <w:rsid w:val="00A46395"/>
    <w:rsid w:val="00A4642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F5E"/>
    <w:rsid w:val="00A520BB"/>
    <w:rsid w:val="00A521E0"/>
    <w:rsid w:val="00A52A54"/>
    <w:rsid w:val="00A52C93"/>
    <w:rsid w:val="00A52D1E"/>
    <w:rsid w:val="00A53552"/>
    <w:rsid w:val="00A535DD"/>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9A5"/>
    <w:rsid w:val="00A56C2C"/>
    <w:rsid w:val="00A570E9"/>
    <w:rsid w:val="00A57311"/>
    <w:rsid w:val="00A577E9"/>
    <w:rsid w:val="00A57C08"/>
    <w:rsid w:val="00A57F96"/>
    <w:rsid w:val="00A60100"/>
    <w:rsid w:val="00A601F6"/>
    <w:rsid w:val="00A602EE"/>
    <w:rsid w:val="00A60595"/>
    <w:rsid w:val="00A6070B"/>
    <w:rsid w:val="00A6098D"/>
    <w:rsid w:val="00A60C10"/>
    <w:rsid w:val="00A60E31"/>
    <w:rsid w:val="00A61344"/>
    <w:rsid w:val="00A615F0"/>
    <w:rsid w:val="00A6175F"/>
    <w:rsid w:val="00A6178F"/>
    <w:rsid w:val="00A617D6"/>
    <w:rsid w:val="00A61828"/>
    <w:rsid w:val="00A61F25"/>
    <w:rsid w:val="00A620AA"/>
    <w:rsid w:val="00A6211D"/>
    <w:rsid w:val="00A62953"/>
    <w:rsid w:val="00A62961"/>
    <w:rsid w:val="00A62CE0"/>
    <w:rsid w:val="00A62D25"/>
    <w:rsid w:val="00A62F8D"/>
    <w:rsid w:val="00A62F9E"/>
    <w:rsid w:val="00A630F5"/>
    <w:rsid w:val="00A634FA"/>
    <w:rsid w:val="00A6364F"/>
    <w:rsid w:val="00A637E3"/>
    <w:rsid w:val="00A63872"/>
    <w:rsid w:val="00A6388E"/>
    <w:rsid w:val="00A63A37"/>
    <w:rsid w:val="00A63A89"/>
    <w:rsid w:val="00A63AEF"/>
    <w:rsid w:val="00A63C45"/>
    <w:rsid w:val="00A64196"/>
    <w:rsid w:val="00A64964"/>
    <w:rsid w:val="00A64BC7"/>
    <w:rsid w:val="00A64C37"/>
    <w:rsid w:val="00A64EB1"/>
    <w:rsid w:val="00A652F8"/>
    <w:rsid w:val="00A65354"/>
    <w:rsid w:val="00A65744"/>
    <w:rsid w:val="00A657CF"/>
    <w:rsid w:val="00A659FD"/>
    <w:rsid w:val="00A65FBF"/>
    <w:rsid w:val="00A66089"/>
    <w:rsid w:val="00A66A0F"/>
    <w:rsid w:val="00A66A5A"/>
    <w:rsid w:val="00A66CB0"/>
    <w:rsid w:val="00A66D6C"/>
    <w:rsid w:val="00A67334"/>
    <w:rsid w:val="00A67767"/>
    <w:rsid w:val="00A677C1"/>
    <w:rsid w:val="00A67A8E"/>
    <w:rsid w:val="00A67AC6"/>
    <w:rsid w:val="00A7028F"/>
    <w:rsid w:val="00A70A35"/>
    <w:rsid w:val="00A7120A"/>
    <w:rsid w:val="00A7141F"/>
    <w:rsid w:val="00A71D6B"/>
    <w:rsid w:val="00A72343"/>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20"/>
    <w:rsid w:val="00A75959"/>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952"/>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BF9"/>
    <w:rsid w:val="00A83C06"/>
    <w:rsid w:val="00A83EC0"/>
    <w:rsid w:val="00A83F37"/>
    <w:rsid w:val="00A84298"/>
    <w:rsid w:val="00A847C9"/>
    <w:rsid w:val="00A8485E"/>
    <w:rsid w:val="00A84D59"/>
    <w:rsid w:val="00A84EE8"/>
    <w:rsid w:val="00A84F0A"/>
    <w:rsid w:val="00A8513A"/>
    <w:rsid w:val="00A8523D"/>
    <w:rsid w:val="00A8533B"/>
    <w:rsid w:val="00A853DF"/>
    <w:rsid w:val="00A85661"/>
    <w:rsid w:val="00A85E66"/>
    <w:rsid w:val="00A85FFF"/>
    <w:rsid w:val="00A865AF"/>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B40"/>
    <w:rsid w:val="00A91B93"/>
    <w:rsid w:val="00A91F3E"/>
    <w:rsid w:val="00A9267B"/>
    <w:rsid w:val="00A9287D"/>
    <w:rsid w:val="00A92AD3"/>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15"/>
    <w:rsid w:val="00A9692B"/>
    <w:rsid w:val="00A96D7E"/>
    <w:rsid w:val="00A971EC"/>
    <w:rsid w:val="00A9727C"/>
    <w:rsid w:val="00A97444"/>
    <w:rsid w:val="00A97666"/>
    <w:rsid w:val="00A979FF"/>
    <w:rsid w:val="00A97A74"/>
    <w:rsid w:val="00A97B6E"/>
    <w:rsid w:val="00A97B8C"/>
    <w:rsid w:val="00A97E7B"/>
    <w:rsid w:val="00AA0003"/>
    <w:rsid w:val="00AA0407"/>
    <w:rsid w:val="00AA04C1"/>
    <w:rsid w:val="00AA0A0B"/>
    <w:rsid w:val="00AA158B"/>
    <w:rsid w:val="00AA15F4"/>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903"/>
    <w:rsid w:val="00AA5CC6"/>
    <w:rsid w:val="00AA6026"/>
    <w:rsid w:val="00AA61B4"/>
    <w:rsid w:val="00AA6206"/>
    <w:rsid w:val="00AA62A5"/>
    <w:rsid w:val="00AA630A"/>
    <w:rsid w:val="00AA67B5"/>
    <w:rsid w:val="00AA69EF"/>
    <w:rsid w:val="00AA6A93"/>
    <w:rsid w:val="00AA6B64"/>
    <w:rsid w:val="00AA6F9A"/>
    <w:rsid w:val="00AA73EE"/>
    <w:rsid w:val="00AA7734"/>
    <w:rsid w:val="00AA7C4F"/>
    <w:rsid w:val="00AB001C"/>
    <w:rsid w:val="00AB003A"/>
    <w:rsid w:val="00AB02C8"/>
    <w:rsid w:val="00AB06B8"/>
    <w:rsid w:val="00AB0ADE"/>
    <w:rsid w:val="00AB0CA0"/>
    <w:rsid w:val="00AB102D"/>
    <w:rsid w:val="00AB1666"/>
    <w:rsid w:val="00AB17AE"/>
    <w:rsid w:val="00AB1A33"/>
    <w:rsid w:val="00AB1BBE"/>
    <w:rsid w:val="00AB1C99"/>
    <w:rsid w:val="00AB2857"/>
    <w:rsid w:val="00AB3299"/>
    <w:rsid w:val="00AB3418"/>
    <w:rsid w:val="00AB3491"/>
    <w:rsid w:val="00AB360F"/>
    <w:rsid w:val="00AB3612"/>
    <w:rsid w:val="00AB38C0"/>
    <w:rsid w:val="00AB3D0A"/>
    <w:rsid w:val="00AB3D94"/>
    <w:rsid w:val="00AB3E16"/>
    <w:rsid w:val="00AB3E3E"/>
    <w:rsid w:val="00AB3EAE"/>
    <w:rsid w:val="00AB3F13"/>
    <w:rsid w:val="00AB3FF5"/>
    <w:rsid w:val="00AB4157"/>
    <w:rsid w:val="00AB42FF"/>
    <w:rsid w:val="00AB4B78"/>
    <w:rsid w:val="00AB4E52"/>
    <w:rsid w:val="00AB513E"/>
    <w:rsid w:val="00AB53BA"/>
    <w:rsid w:val="00AB57AD"/>
    <w:rsid w:val="00AB583A"/>
    <w:rsid w:val="00AB642C"/>
    <w:rsid w:val="00AB64B8"/>
    <w:rsid w:val="00AB66A9"/>
    <w:rsid w:val="00AB7134"/>
    <w:rsid w:val="00AB732B"/>
    <w:rsid w:val="00AB74CC"/>
    <w:rsid w:val="00AB76D5"/>
    <w:rsid w:val="00AB7765"/>
    <w:rsid w:val="00AB7787"/>
    <w:rsid w:val="00AB78AC"/>
    <w:rsid w:val="00AB7BE9"/>
    <w:rsid w:val="00AC00E1"/>
    <w:rsid w:val="00AC06BF"/>
    <w:rsid w:val="00AC0825"/>
    <w:rsid w:val="00AC0ADF"/>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49A"/>
    <w:rsid w:val="00AC4590"/>
    <w:rsid w:val="00AC45D6"/>
    <w:rsid w:val="00AC4676"/>
    <w:rsid w:val="00AC4D53"/>
    <w:rsid w:val="00AC4E2E"/>
    <w:rsid w:val="00AC567C"/>
    <w:rsid w:val="00AC5682"/>
    <w:rsid w:val="00AC581C"/>
    <w:rsid w:val="00AC5A3B"/>
    <w:rsid w:val="00AC61B3"/>
    <w:rsid w:val="00AC63F4"/>
    <w:rsid w:val="00AC6521"/>
    <w:rsid w:val="00AC690A"/>
    <w:rsid w:val="00AC6D0A"/>
    <w:rsid w:val="00AC723D"/>
    <w:rsid w:val="00AC7949"/>
    <w:rsid w:val="00AC7F07"/>
    <w:rsid w:val="00AD015E"/>
    <w:rsid w:val="00AD0406"/>
    <w:rsid w:val="00AD0C3A"/>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8E2"/>
    <w:rsid w:val="00AD5B9B"/>
    <w:rsid w:val="00AD6C7F"/>
    <w:rsid w:val="00AD70C9"/>
    <w:rsid w:val="00AD724E"/>
    <w:rsid w:val="00AD732B"/>
    <w:rsid w:val="00AD7346"/>
    <w:rsid w:val="00AD7570"/>
    <w:rsid w:val="00AD75A6"/>
    <w:rsid w:val="00AD7927"/>
    <w:rsid w:val="00AE0D23"/>
    <w:rsid w:val="00AE0E5F"/>
    <w:rsid w:val="00AE0E9E"/>
    <w:rsid w:val="00AE1418"/>
    <w:rsid w:val="00AE14B7"/>
    <w:rsid w:val="00AE18E9"/>
    <w:rsid w:val="00AE1EFD"/>
    <w:rsid w:val="00AE202D"/>
    <w:rsid w:val="00AE2205"/>
    <w:rsid w:val="00AE232B"/>
    <w:rsid w:val="00AE24B1"/>
    <w:rsid w:val="00AE2BFE"/>
    <w:rsid w:val="00AE3004"/>
    <w:rsid w:val="00AE31B1"/>
    <w:rsid w:val="00AE321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329"/>
    <w:rsid w:val="00AE74F7"/>
    <w:rsid w:val="00AE7992"/>
    <w:rsid w:val="00AF005B"/>
    <w:rsid w:val="00AF00EE"/>
    <w:rsid w:val="00AF04B2"/>
    <w:rsid w:val="00AF0801"/>
    <w:rsid w:val="00AF0949"/>
    <w:rsid w:val="00AF0A48"/>
    <w:rsid w:val="00AF0BA8"/>
    <w:rsid w:val="00AF0C2D"/>
    <w:rsid w:val="00AF0CCB"/>
    <w:rsid w:val="00AF0E62"/>
    <w:rsid w:val="00AF1414"/>
    <w:rsid w:val="00AF28B0"/>
    <w:rsid w:val="00AF2DED"/>
    <w:rsid w:val="00AF3B34"/>
    <w:rsid w:val="00AF3BBA"/>
    <w:rsid w:val="00AF3C80"/>
    <w:rsid w:val="00AF3C8C"/>
    <w:rsid w:val="00AF41FC"/>
    <w:rsid w:val="00AF457C"/>
    <w:rsid w:val="00AF4648"/>
    <w:rsid w:val="00AF4738"/>
    <w:rsid w:val="00AF4BC1"/>
    <w:rsid w:val="00AF5021"/>
    <w:rsid w:val="00AF5081"/>
    <w:rsid w:val="00AF5363"/>
    <w:rsid w:val="00AF5E3F"/>
    <w:rsid w:val="00AF5F78"/>
    <w:rsid w:val="00AF6228"/>
    <w:rsid w:val="00AF638D"/>
    <w:rsid w:val="00AF63A9"/>
    <w:rsid w:val="00AF6591"/>
    <w:rsid w:val="00AF66F1"/>
    <w:rsid w:val="00AF6AE3"/>
    <w:rsid w:val="00AF6B1B"/>
    <w:rsid w:val="00AF6EFB"/>
    <w:rsid w:val="00AF738A"/>
    <w:rsid w:val="00AF782D"/>
    <w:rsid w:val="00AF7E24"/>
    <w:rsid w:val="00AF7F09"/>
    <w:rsid w:val="00B002BA"/>
    <w:rsid w:val="00B00306"/>
    <w:rsid w:val="00B00858"/>
    <w:rsid w:val="00B00D62"/>
    <w:rsid w:val="00B010D3"/>
    <w:rsid w:val="00B010DD"/>
    <w:rsid w:val="00B01532"/>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53E"/>
    <w:rsid w:val="00B04D36"/>
    <w:rsid w:val="00B04F11"/>
    <w:rsid w:val="00B054CE"/>
    <w:rsid w:val="00B05688"/>
    <w:rsid w:val="00B06102"/>
    <w:rsid w:val="00B0653C"/>
    <w:rsid w:val="00B06A60"/>
    <w:rsid w:val="00B06AF4"/>
    <w:rsid w:val="00B06C77"/>
    <w:rsid w:val="00B0716D"/>
    <w:rsid w:val="00B0745D"/>
    <w:rsid w:val="00B075EC"/>
    <w:rsid w:val="00B077B1"/>
    <w:rsid w:val="00B07CBE"/>
    <w:rsid w:val="00B07F35"/>
    <w:rsid w:val="00B100D2"/>
    <w:rsid w:val="00B1084B"/>
    <w:rsid w:val="00B1093D"/>
    <w:rsid w:val="00B10BD1"/>
    <w:rsid w:val="00B10D55"/>
    <w:rsid w:val="00B111BF"/>
    <w:rsid w:val="00B114C4"/>
    <w:rsid w:val="00B1165A"/>
    <w:rsid w:val="00B11882"/>
    <w:rsid w:val="00B11E29"/>
    <w:rsid w:val="00B11F2E"/>
    <w:rsid w:val="00B12498"/>
    <w:rsid w:val="00B12B05"/>
    <w:rsid w:val="00B12F78"/>
    <w:rsid w:val="00B137AD"/>
    <w:rsid w:val="00B137BE"/>
    <w:rsid w:val="00B137D3"/>
    <w:rsid w:val="00B1388A"/>
    <w:rsid w:val="00B13930"/>
    <w:rsid w:val="00B13BE5"/>
    <w:rsid w:val="00B13F1F"/>
    <w:rsid w:val="00B146A7"/>
    <w:rsid w:val="00B147CC"/>
    <w:rsid w:val="00B148E0"/>
    <w:rsid w:val="00B14DE2"/>
    <w:rsid w:val="00B150B5"/>
    <w:rsid w:val="00B15141"/>
    <w:rsid w:val="00B151C6"/>
    <w:rsid w:val="00B1537F"/>
    <w:rsid w:val="00B15A0F"/>
    <w:rsid w:val="00B16010"/>
    <w:rsid w:val="00B1629E"/>
    <w:rsid w:val="00B16562"/>
    <w:rsid w:val="00B167A6"/>
    <w:rsid w:val="00B16869"/>
    <w:rsid w:val="00B16AE9"/>
    <w:rsid w:val="00B16B5F"/>
    <w:rsid w:val="00B16E40"/>
    <w:rsid w:val="00B1736C"/>
    <w:rsid w:val="00B17744"/>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803"/>
    <w:rsid w:val="00B22E3F"/>
    <w:rsid w:val="00B233A9"/>
    <w:rsid w:val="00B239CC"/>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31A"/>
    <w:rsid w:val="00B269CE"/>
    <w:rsid w:val="00B26FEF"/>
    <w:rsid w:val="00B2707A"/>
    <w:rsid w:val="00B2757B"/>
    <w:rsid w:val="00B27BA9"/>
    <w:rsid w:val="00B27C5E"/>
    <w:rsid w:val="00B27D54"/>
    <w:rsid w:val="00B305C0"/>
    <w:rsid w:val="00B305F9"/>
    <w:rsid w:val="00B30D5B"/>
    <w:rsid w:val="00B31447"/>
    <w:rsid w:val="00B31E5F"/>
    <w:rsid w:val="00B31E82"/>
    <w:rsid w:val="00B32607"/>
    <w:rsid w:val="00B326BE"/>
    <w:rsid w:val="00B32821"/>
    <w:rsid w:val="00B32CE3"/>
    <w:rsid w:val="00B32D55"/>
    <w:rsid w:val="00B3331B"/>
    <w:rsid w:val="00B333B6"/>
    <w:rsid w:val="00B33595"/>
    <w:rsid w:val="00B3366B"/>
    <w:rsid w:val="00B33808"/>
    <w:rsid w:val="00B3396B"/>
    <w:rsid w:val="00B33AF8"/>
    <w:rsid w:val="00B3416B"/>
    <w:rsid w:val="00B3426E"/>
    <w:rsid w:val="00B34886"/>
    <w:rsid w:val="00B3488B"/>
    <w:rsid w:val="00B348C6"/>
    <w:rsid w:val="00B3511C"/>
    <w:rsid w:val="00B35284"/>
    <w:rsid w:val="00B3539A"/>
    <w:rsid w:val="00B35CB3"/>
    <w:rsid w:val="00B35E56"/>
    <w:rsid w:val="00B35F8E"/>
    <w:rsid w:val="00B36A46"/>
    <w:rsid w:val="00B37121"/>
    <w:rsid w:val="00B4003E"/>
    <w:rsid w:val="00B4025F"/>
    <w:rsid w:val="00B40292"/>
    <w:rsid w:val="00B406B2"/>
    <w:rsid w:val="00B40D73"/>
    <w:rsid w:val="00B411A3"/>
    <w:rsid w:val="00B412CB"/>
    <w:rsid w:val="00B41351"/>
    <w:rsid w:val="00B415EF"/>
    <w:rsid w:val="00B4171D"/>
    <w:rsid w:val="00B418D6"/>
    <w:rsid w:val="00B41A84"/>
    <w:rsid w:val="00B41B34"/>
    <w:rsid w:val="00B41C2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956"/>
    <w:rsid w:val="00B44D81"/>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BBB"/>
    <w:rsid w:val="00B46E49"/>
    <w:rsid w:val="00B47036"/>
    <w:rsid w:val="00B47784"/>
    <w:rsid w:val="00B4783F"/>
    <w:rsid w:val="00B47CEF"/>
    <w:rsid w:val="00B47E6A"/>
    <w:rsid w:val="00B502D9"/>
    <w:rsid w:val="00B50445"/>
    <w:rsid w:val="00B504F7"/>
    <w:rsid w:val="00B50D6B"/>
    <w:rsid w:val="00B51224"/>
    <w:rsid w:val="00B513F2"/>
    <w:rsid w:val="00B51420"/>
    <w:rsid w:val="00B51526"/>
    <w:rsid w:val="00B5170E"/>
    <w:rsid w:val="00B51A40"/>
    <w:rsid w:val="00B51CC0"/>
    <w:rsid w:val="00B52559"/>
    <w:rsid w:val="00B52646"/>
    <w:rsid w:val="00B529F2"/>
    <w:rsid w:val="00B52AAD"/>
    <w:rsid w:val="00B52BFC"/>
    <w:rsid w:val="00B52EA6"/>
    <w:rsid w:val="00B53047"/>
    <w:rsid w:val="00B53503"/>
    <w:rsid w:val="00B53591"/>
    <w:rsid w:val="00B53C0B"/>
    <w:rsid w:val="00B53EF5"/>
    <w:rsid w:val="00B5428C"/>
    <w:rsid w:val="00B54381"/>
    <w:rsid w:val="00B543E9"/>
    <w:rsid w:val="00B54759"/>
    <w:rsid w:val="00B5475E"/>
    <w:rsid w:val="00B54989"/>
    <w:rsid w:val="00B54DAD"/>
    <w:rsid w:val="00B553CF"/>
    <w:rsid w:val="00B55517"/>
    <w:rsid w:val="00B55584"/>
    <w:rsid w:val="00B555B8"/>
    <w:rsid w:val="00B55ACA"/>
    <w:rsid w:val="00B55C0F"/>
    <w:rsid w:val="00B55CE0"/>
    <w:rsid w:val="00B5612F"/>
    <w:rsid w:val="00B566D0"/>
    <w:rsid w:val="00B566E0"/>
    <w:rsid w:val="00B567F3"/>
    <w:rsid w:val="00B5685D"/>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A6"/>
    <w:rsid w:val="00B64995"/>
    <w:rsid w:val="00B65223"/>
    <w:rsid w:val="00B652B0"/>
    <w:rsid w:val="00B657B5"/>
    <w:rsid w:val="00B65A2A"/>
    <w:rsid w:val="00B65D1C"/>
    <w:rsid w:val="00B65DEE"/>
    <w:rsid w:val="00B66001"/>
    <w:rsid w:val="00B6647B"/>
    <w:rsid w:val="00B664EC"/>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2E26"/>
    <w:rsid w:val="00B73259"/>
    <w:rsid w:val="00B73453"/>
    <w:rsid w:val="00B737C7"/>
    <w:rsid w:val="00B73B30"/>
    <w:rsid w:val="00B741DB"/>
    <w:rsid w:val="00B74340"/>
    <w:rsid w:val="00B74570"/>
    <w:rsid w:val="00B74572"/>
    <w:rsid w:val="00B74A0D"/>
    <w:rsid w:val="00B74E16"/>
    <w:rsid w:val="00B74EC0"/>
    <w:rsid w:val="00B74F4E"/>
    <w:rsid w:val="00B75667"/>
    <w:rsid w:val="00B758C6"/>
    <w:rsid w:val="00B75ED2"/>
    <w:rsid w:val="00B75FF6"/>
    <w:rsid w:val="00B76727"/>
    <w:rsid w:val="00B76CD5"/>
    <w:rsid w:val="00B77062"/>
    <w:rsid w:val="00B7709F"/>
    <w:rsid w:val="00B774CC"/>
    <w:rsid w:val="00B77632"/>
    <w:rsid w:val="00B77ACE"/>
    <w:rsid w:val="00B77D8A"/>
    <w:rsid w:val="00B8053A"/>
    <w:rsid w:val="00B8053B"/>
    <w:rsid w:val="00B80795"/>
    <w:rsid w:val="00B80D06"/>
    <w:rsid w:val="00B80F5B"/>
    <w:rsid w:val="00B810AB"/>
    <w:rsid w:val="00B81143"/>
    <w:rsid w:val="00B811F0"/>
    <w:rsid w:val="00B812E8"/>
    <w:rsid w:val="00B81578"/>
    <w:rsid w:val="00B81684"/>
    <w:rsid w:val="00B817F4"/>
    <w:rsid w:val="00B8206A"/>
    <w:rsid w:val="00B821AB"/>
    <w:rsid w:val="00B8226F"/>
    <w:rsid w:val="00B82519"/>
    <w:rsid w:val="00B82942"/>
    <w:rsid w:val="00B82BE2"/>
    <w:rsid w:val="00B82ED6"/>
    <w:rsid w:val="00B830F7"/>
    <w:rsid w:val="00B8321E"/>
    <w:rsid w:val="00B83AC3"/>
    <w:rsid w:val="00B83D8E"/>
    <w:rsid w:val="00B83DF6"/>
    <w:rsid w:val="00B8408E"/>
    <w:rsid w:val="00B8461F"/>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7B0"/>
    <w:rsid w:val="00B91E0F"/>
    <w:rsid w:val="00B922EA"/>
    <w:rsid w:val="00B926E0"/>
    <w:rsid w:val="00B928B6"/>
    <w:rsid w:val="00B92A14"/>
    <w:rsid w:val="00B92DBB"/>
    <w:rsid w:val="00B92F39"/>
    <w:rsid w:val="00B93042"/>
    <w:rsid w:val="00B93442"/>
    <w:rsid w:val="00B93892"/>
    <w:rsid w:val="00B93B55"/>
    <w:rsid w:val="00B93C36"/>
    <w:rsid w:val="00B94004"/>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35C"/>
    <w:rsid w:val="00B977E6"/>
    <w:rsid w:val="00B97B85"/>
    <w:rsid w:val="00BA067F"/>
    <w:rsid w:val="00BA0827"/>
    <w:rsid w:val="00BA0EBA"/>
    <w:rsid w:val="00BA13E0"/>
    <w:rsid w:val="00BA17C4"/>
    <w:rsid w:val="00BA1C20"/>
    <w:rsid w:val="00BA1E0C"/>
    <w:rsid w:val="00BA22D0"/>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C24"/>
    <w:rsid w:val="00BA4E10"/>
    <w:rsid w:val="00BA4FC3"/>
    <w:rsid w:val="00BA5346"/>
    <w:rsid w:val="00BA54FB"/>
    <w:rsid w:val="00BA580D"/>
    <w:rsid w:val="00BA5B1B"/>
    <w:rsid w:val="00BA5C97"/>
    <w:rsid w:val="00BA5EFB"/>
    <w:rsid w:val="00BA6282"/>
    <w:rsid w:val="00BA659A"/>
    <w:rsid w:val="00BA66A7"/>
    <w:rsid w:val="00BA68C1"/>
    <w:rsid w:val="00BA6CFD"/>
    <w:rsid w:val="00BA70E9"/>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8A2"/>
    <w:rsid w:val="00BB3E68"/>
    <w:rsid w:val="00BB3F4C"/>
    <w:rsid w:val="00BB3F8F"/>
    <w:rsid w:val="00BB3FE9"/>
    <w:rsid w:val="00BB424D"/>
    <w:rsid w:val="00BB4A42"/>
    <w:rsid w:val="00BB5321"/>
    <w:rsid w:val="00BB56F2"/>
    <w:rsid w:val="00BB56F3"/>
    <w:rsid w:val="00BB5871"/>
    <w:rsid w:val="00BB5944"/>
    <w:rsid w:val="00BB6037"/>
    <w:rsid w:val="00BB61DC"/>
    <w:rsid w:val="00BB62A9"/>
    <w:rsid w:val="00BB6431"/>
    <w:rsid w:val="00BB6472"/>
    <w:rsid w:val="00BB6C81"/>
    <w:rsid w:val="00BB71EC"/>
    <w:rsid w:val="00BB723D"/>
    <w:rsid w:val="00BB724B"/>
    <w:rsid w:val="00BB72E7"/>
    <w:rsid w:val="00BB7634"/>
    <w:rsid w:val="00BB773A"/>
    <w:rsid w:val="00BB7E15"/>
    <w:rsid w:val="00BC054A"/>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066"/>
    <w:rsid w:val="00BC48F0"/>
    <w:rsid w:val="00BC499E"/>
    <w:rsid w:val="00BC5CE2"/>
    <w:rsid w:val="00BC64A1"/>
    <w:rsid w:val="00BC68C0"/>
    <w:rsid w:val="00BC6FF2"/>
    <w:rsid w:val="00BC70D5"/>
    <w:rsid w:val="00BC7133"/>
    <w:rsid w:val="00BC71C5"/>
    <w:rsid w:val="00BC7659"/>
    <w:rsid w:val="00BC77C9"/>
    <w:rsid w:val="00BC783B"/>
    <w:rsid w:val="00BC7A42"/>
    <w:rsid w:val="00BD013E"/>
    <w:rsid w:val="00BD0238"/>
    <w:rsid w:val="00BD02AA"/>
    <w:rsid w:val="00BD082C"/>
    <w:rsid w:val="00BD0F59"/>
    <w:rsid w:val="00BD0FC4"/>
    <w:rsid w:val="00BD140B"/>
    <w:rsid w:val="00BD1624"/>
    <w:rsid w:val="00BD238C"/>
    <w:rsid w:val="00BD2431"/>
    <w:rsid w:val="00BD28B5"/>
    <w:rsid w:val="00BD2A08"/>
    <w:rsid w:val="00BD2C24"/>
    <w:rsid w:val="00BD2CED"/>
    <w:rsid w:val="00BD2D36"/>
    <w:rsid w:val="00BD2EB8"/>
    <w:rsid w:val="00BD2F55"/>
    <w:rsid w:val="00BD3016"/>
    <w:rsid w:val="00BD30E5"/>
    <w:rsid w:val="00BD3837"/>
    <w:rsid w:val="00BD386B"/>
    <w:rsid w:val="00BD3C69"/>
    <w:rsid w:val="00BD3D7A"/>
    <w:rsid w:val="00BD4092"/>
    <w:rsid w:val="00BD4235"/>
    <w:rsid w:val="00BD45AD"/>
    <w:rsid w:val="00BD4EE3"/>
    <w:rsid w:val="00BD52D5"/>
    <w:rsid w:val="00BD5A26"/>
    <w:rsid w:val="00BD5CD4"/>
    <w:rsid w:val="00BD5FA4"/>
    <w:rsid w:val="00BD62FD"/>
    <w:rsid w:val="00BD646E"/>
    <w:rsid w:val="00BD6509"/>
    <w:rsid w:val="00BD689C"/>
    <w:rsid w:val="00BD6A22"/>
    <w:rsid w:val="00BD6D88"/>
    <w:rsid w:val="00BD782C"/>
    <w:rsid w:val="00BD7973"/>
    <w:rsid w:val="00BD7A82"/>
    <w:rsid w:val="00BD7F9E"/>
    <w:rsid w:val="00BE072F"/>
    <w:rsid w:val="00BE0FCB"/>
    <w:rsid w:val="00BE1382"/>
    <w:rsid w:val="00BE13B8"/>
    <w:rsid w:val="00BE13ED"/>
    <w:rsid w:val="00BE16C6"/>
    <w:rsid w:val="00BE1959"/>
    <w:rsid w:val="00BE197A"/>
    <w:rsid w:val="00BE1A06"/>
    <w:rsid w:val="00BE1A83"/>
    <w:rsid w:val="00BE1CE8"/>
    <w:rsid w:val="00BE2404"/>
    <w:rsid w:val="00BE2412"/>
    <w:rsid w:val="00BE269D"/>
    <w:rsid w:val="00BE28FE"/>
    <w:rsid w:val="00BE2B2C"/>
    <w:rsid w:val="00BE2B3A"/>
    <w:rsid w:val="00BE312F"/>
    <w:rsid w:val="00BE3290"/>
    <w:rsid w:val="00BE36CB"/>
    <w:rsid w:val="00BE3E52"/>
    <w:rsid w:val="00BE3EA0"/>
    <w:rsid w:val="00BE403F"/>
    <w:rsid w:val="00BE4376"/>
    <w:rsid w:val="00BE4593"/>
    <w:rsid w:val="00BE475F"/>
    <w:rsid w:val="00BE5164"/>
    <w:rsid w:val="00BE5519"/>
    <w:rsid w:val="00BE5622"/>
    <w:rsid w:val="00BE57B1"/>
    <w:rsid w:val="00BE5813"/>
    <w:rsid w:val="00BE5A4B"/>
    <w:rsid w:val="00BE60DC"/>
    <w:rsid w:val="00BE6149"/>
    <w:rsid w:val="00BE63C4"/>
    <w:rsid w:val="00BE65B3"/>
    <w:rsid w:val="00BE689B"/>
    <w:rsid w:val="00BE6BB1"/>
    <w:rsid w:val="00BE6D82"/>
    <w:rsid w:val="00BE72B2"/>
    <w:rsid w:val="00BE7352"/>
    <w:rsid w:val="00BE7ADE"/>
    <w:rsid w:val="00BE7B27"/>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204A"/>
    <w:rsid w:val="00BF21AD"/>
    <w:rsid w:val="00BF220D"/>
    <w:rsid w:val="00BF2372"/>
    <w:rsid w:val="00BF262C"/>
    <w:rsid w:val="00BF2817"/>
    <w:rsid w:val="00BF2A22"/>
    <w:rsid w:val="00BF3133"/>
    <w:rsid w:val="00BF31CB"/>
    <w:rsid w:val="00BF3234"/>
    <w:rsid w:val="00BF3615"/>
    <w:rsid w:val="00BF3BCB"/>
    <w:rsid w:val="00BF3C10"/>
    <w:rsid w:val="00BF3E35"/>
    <w:rsid w:val="00BF3E99"/>
    <w:rsid w:val="00BF3FFA"/>
    <w:rsid w:val="00BF43E6"/>
    <w:rsid w:val="00BF46F1"/>
    <w:rsid w:val="00BF493C"/>
    <w:rsid w:val="00BF4B69"/>
    <w:rsid w:val="00BF539E"/>
    <w:rsid w:val="00BF56A8"/>
    <w:rsid w:val="00BF60E3"/>
    <w:rsid w:val="00BF6C19"/>
    <w:rsid w:val="00BF6E7B"/>
    <w:rsid w:val="00BF6FBF"/>
    <w:rsid w:val="00BF70A1"/>
    <w:rsid w:val="00BF70F8"/>
    <w:rsid w:val="00BF78DB"/>
    <w:rsid w:val="00BF7B97"/>
    <w:rsid w:val="00BF7C67"/>
    <w:rsid w:val="00BF7D25"/>
    <w:rsid w:val="00BF7D39"/>
    <w:rsid w:val="00BF7D43"/>
    <w:rsid w:val="00C00002"/>
    <w:rsid w:val="00C00763"/>
    <w:rsid w:val="00C00F1A"/>
    <w:rsid w:val="00C0108B"/>
    <w:rsid w:val="00C010F5"/>
    <w:rsid w:val="00C01305"/>
    <w:rsid w:val="00C014DC"/>
    <w:rsid w:val="00C0150C"/>
    <w:rsid w:val="00C01835"/>
    <w:rsid w:val="00C0217F"/>
    <w:rsid w:val="00C02192"/>
    <w:rsid w:val="00C023FA"/>
    <w:rsid w:val="00C02827"/>
    <w:rsid w:val="00C02B71"/>
    <w:rsid w:val="00C02CDE"/>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319"/>
    <w:rsid w:val="00C07A6C"/>
    <w:rsid w:val="00C07AE3"/>
    <w:rsid w:val="00C07AE4"/>
    <w:rsid w:val="00C07C81"/>
    <w:rsid w:val="00C07D3E"/>
    <w:rsid w:val="00C103D3"/>
    <w:rsid w:val="00C10599"/>
    <w:rsid w:val="00C106DF"/>
    <w:rsid w:val="00C10857"/>
    <w:rsid w:val="00C10C66"/>
    <w:rsid w:val="00C1114F"/>
    <w:rsid w:val="00C11183"/>
    <w:rsid w:val="00C11197"/>
    <w:rsid w:val="00C11C33"/>
    <w:rsid w:val="00C11C73"/>
    <w:rsid w:val="00C11FE5"/>
    <w:rsid w:val="00C11FF6"/>
    <w:rsid w:val="00C120E0"/>
    <w:rsid w:val="00C1286D"/>
    <w:rsid w:val="00C12957"/>
    <w:rsid w:val="00C12BAA"/>
    <w:rsid w:val="00C12EB5"/>
    <w:rsid w:val="00C134A1"/>
    <w:rsid w:val="00C13504"/>
    <w:rsid w:val="00C1399B"/>
    <w:rsid w:val="00C13C8A"/>
    <w:rsid w:val="00C13C9C"/>
    <w:rsid w:val="00C13F22"/>
    <w:rsid w:val="00C13F33"/>
    <w:rsid w:val="00C140FE"/>
    <w:rsid w:val="00C146E7"/>
    <w:rsid w:val="00C14C0C"/>
    <w:rsid w:val="00C14F4D"/>
    <w:rsid w:val="00C150B1"/>
    <w:rsid w:val="00C15135"/>
    <w:rsid w:val="00C156A4"/>
    <w:rsid w:val="00C159ED"/>
    <w:rsid w:val="00C15BCB"/>
    <w:rsid w:val="00C15EC9"/>
    <w:rsid w:val="00C15FFF"/>
    <w:rsid w:val="00C1630C"/>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6CC2"/>
    <w:rsid w:val="00C274BE"/>
    <w:rsid w:val="00C27902"/>
    <w:rsid w:val="00C27C4F"/>
    <w:rsid w:val="00C27CA7"/>
    <w:rsid w:val="00C304E0"/>
    <w:rsid w:val="00C3072D"/>
    <w:rsid w:val="00C307FA"/>
    <w:rsid w:val="00C30AAE"/>
    <w:rsid w:val="00C30D3F"/>
    <w:rsid w:val="00C30DAA"/>
    <w:rsid w:val="00C30F1F"/>
    <w:rsid w:val="00C30FB5"/>
    <w:rsid w:val="00C30FB7"/>
    <w:rsid w:val="00C30FE1"/>
    <w:rsid w:val="00C31089"/>
    <w:rsid w:val="00C31237"/>
    <w:rsid w:val="00C314DF"/>
    <w:rsid w:val="00C3175A"/>
    <w:rsid w:val="00C318A1"/>
    <w:rsid w:val="00C3199B"/>
    <w:rsid w:val="00C319A2"/>
    <w:rsid w:val="00C3208A"/>
    <w:rsid w:val="00C32417"/>
    <w:rsid w:val="00C328B2"/>
    <w:rsid w:val="00C32A9C"/>
    <w:rsid w:val="00C32BB7"/>
    <w:rsid w:val="00C33373"/>
    <w:rsid w:val="00C334D8"/>
    <w:rsid w:val="00C33844"/>
    <w:rsid w:val="00C339DE"/>
    <w:rsid w:val="00C33AA7"/>
    <w:rsid w:val="00C33DCE"/>
    <w:rsid w:val="00C34276"/>
    <w:rsid w:val="00C342B6"/>
    <w:rsid w:val="00C3463A"/>
    <w:rsid w:val="00C346BB"/>
    <w:rsid w:val="00C346C1"/>
    <w:rsid w:val="00C3488A"/>
    <w:rsid w:val="00C34B1F"/>
    <w:rsid w:val="00C34C05"/>
    <w:rsid w:val="00C34DD9"/>
    <w:rsid w:val="00C3566B"/>
    <w:rsid w:val="00C35A42"/>
    <w:rsid w:val="00C35B23"/>
    <w:rsid w:val="00C35D4F"/>
    <w:rsid w:val="00C35FAA"/>
    <w:rsid w:val="00C3661D"/>
    <w:rsid w:val="00C36AFD"/>
    <w:rsid w:val="00C36DAD"/>
    <w:rsid w:val="00C37050"/>
    <w:rsid w:val="00C373E4"/>
    <w:rsid w:val="00C37493"/>
    <w:rsid w:val="00C374E9"/>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B7"/>
    <w:rsid w:val="00C429E1"/>
    <w:rsid w:val="00C43605"/>
    <w:rsid w:val="00C439C5"/>
    <w:rsid w:val="00C439F0"/>
    <w:rsid w:val="00C43CE7"/>
    <w:rsid w:val="00C43E27"/>
    <w:rsid w:val="00C44189"/>
    <w:rsid w:val="00C4451B"/>
    <w:rsid w:val="00C445F4"/>
    <w:rsid w:val="00C4464F"/>
    <w:rsid w:val="00C447FB"/>
    <w:rsid w:val="00C44ADA"/>
    <w:rsid w:val="00C450DB"/>
    <w:rsid w:val="00C45833"/>
    <w:rsid w:val="00C45A9C"/>
    <w:rsid w:val="00C45B3D"/>
    <w:rsid w:val="00C45D54"/>
    <w:rsid w:val="00C45FFA"/>
    <w:rsid w:val="00C466A6"/>
    <w:rsid w:val="00C466F1"/>
    <w:rsid w:val="00C467A6"/>
    <w:rsid w:val="00C46B53"/>
    <w:rsid w:val="00C470AA"/>
    <w:rsid w:val="00C4740A"/>
    <w:rsid w:val="00C47838"/>
    <w:rsid w:val="00C4787A"/>
    <w:rsid w:val="00C47907"/>
    <w:rsid w:val="00C47AE8"/>
    <w:rsid w:val="00C50152"/>
    <w:rsid w:val="00C508B7"/>
    <w:rsid w:val="00C50F75"/>
    <w:rsid w:val="00C51D11"/>
    <w:rsid w:val="00C51DE0"/>
    <w:rsid w:val="00C5257E"/>
    <w:rsid w:val="00C52A41"/>
    <w:rsid w:val="00C52A73"/>
    <w:rsid w:val="00C531B1"/>
    <w:rsid w:val="00C531B4"/>
    <w:rsid w:val="00C532F9"/>
    <w:rsid w:val="00C537CB"/>
    <w:rsid w:val="00C539E2"/>
    <w:rsid w:val="00C53CE2"/>
    <w:rsid w:val="00C53E22"/>
    <w:rsid w:val="00C54118"/>
    <w:rsid w:val="00C5430E"/>
    <w:rsid w:val="00C54C62"/>
    <w:rsid w:val="00C55ADC"/>
    <w:rsid w:val="00C55CE2"/>
    <w:rsid w:val="00C5638E"/>
    <w:rsid w:val="00C56491"/>
    <w:rsid w:val="00C56918"/>
    <w:rsid w:val="00C569CA"/>
    <w:rsid w:val="00C56C48"/>
    <w:rsid w:val="00C56EFF"/>
    <w:rsid w:val="00C5707E"/>
    <w:rsid w:val="00C57A4B"/>
    <w:rsid w:val="00C57B33"/>
    <w:rsid w:val="00C57C89"/>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23"/>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298"/>
    <w:rsid w:val="00C713E5"/>
    <w:rsid w:val="00C71468"/>
    <w:rsid w:val="00C71B0F"/>
    <w:rsid w:val="00C7238B"/>
    <w:rsid w:val="00C723AF"/>
    <w:rsid w:val="00C723F3"/>
    <w:rsid w:val="00C725F2"/>
    <w:rsid w:val="00C72750"/>
    <w:rsid w:val="00C72953"/>
    <w:rsid w:val="00C72EF5"/>
    <w:rsid w:val="00C732C5"/>
    <w:rsid w:val="00C7357D"/>
    <w:rsid w:val="00C73807"/>
    <w:rsid w:val="00C73F77"/>
    <w:rsid w:val="00C740FD"/>
    <w:rsid w:val="00C74157"/>
    <w:rsid w:val="00C74362"/>
    <w:rsid w:val="00C7448E"/>
    <w:rsid w:val="00C74797"/>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F37"/>
    <w:rsid w:val="00C7731D"/>
    <w:rsid w:val="00C7799E"/>
    <w:rsid w:val="00C77C55"/>
    <w:rsid w:val="00C77DF7"/>
    <w:rsid w:val="00C80547"/>
    <w:rsid w:val="00C80C97"/>
    <w:rsid w:val="00C80F71"/>
    <w:rsid w:val="00C8198E"/>
    <w:rsid w:val="00C81A00"/>
    <w:rsid w:val="00C81B30"/>
    <w:rsid w:val="00C82387"/>
    <w:rsid w:val="00C823AF"/>
    <w:rsid w:val="00C83151"/>
    <w:rsid w:val="00C8329E"/>
    <w:rsid w:val="00C834A6"/>
    <w:rsid w:val="00C836F2"/>
    <w:rsid w:val="00C837BC"/>
    <w:rsid w:val="00C84332"/>
    <w:rsid w:val="00C8534D"/>
    <w:rsid w:val="00C85FA0"/>
    <w:rsid w:val="00C8624E"/>
    <w:rsid w:val="00C862FC"/>
    <w:rsid w:val="00C86379"/>
    <w:rsid w:val="00C864DB"/>
    <w:rsid w:val="00C8759F"/>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3CE9"/>
    <w:rsid w:val="00C93F3F"/>
    <w:rsid w:val="00C940B8"/>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6F9"/>
    <w:rsid w:val="00C97AF1"/>
    <w:rsid w:val="00C97E38"/>
    <w:rsid w:val="00CA0151"/>
    <w:rsid w:val="00CA09AA"/>
    <w:rsid w:val="00CA0BAF"/>
    <w:rsid w:val="00CA0EAB"/>
    <w:rsid w:val="00CA114D"/>
    <w:rsid w:val="00CA1225"/>
    <w:rsid w:val="00CA14F8"/>
    <w:rsid w:val="00CA18D2"/>
    <w:rsid w:val="00CA1B61"/>
    <w:rsid w:val="00CA2124"/>
    <w:rsid w:val="00CA261A"/>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2E53"/>
    <w:rsid w:val="00CB3460"/>
    <w:rsid w:val="00CB37D4"/>
    <w:rsid w:val="00CB3886"/>
    <w:rsid w:val="00CB4616"/>
    <w:rsid w:val="00CB480A"/>
    <w:rsid w:val="00CB4FA5"/>
    <w:rsid w:val="00CB510D"/>
    <w:rsid w:val="00CB51AF"/>
    <w:rsid w:val="00CB558B"/>
    <w:rsid w:val="00CB5760"/>
    <w:rsid w:val="00CB58DD"/>
    <w:rsid w:val="00CB590E"/>
    <w:rsid w:val="00CB5A9F"/>
    <w:rsid w:val="00CB5EF8"/>
    <w:rsid w:val="00CB60DD"/>
    <w:rsid w:val="00CB6167"/>
    <w:rsid w:val="00CB6343"/>
    <w:rsid w:val="00CB64EF"/>
    <w:rsid w:val="00CB659C"/>
    <w:rsid w:val="00CB68B3"/>
    <w:rsid w:val="00CB69F5"/>
    <w:rsid w:val="00CB6F4E"/>
    <w:rsid w:val="00CB6F9E"/>
    <w:rsid w:val="00CB7648"/>
    <w:rsid w:val="00CB78EB"/>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949"/>
    <w:rsid w:val="00CC3A01"/>
    <w:rsid w:val="00CC3ABC"/>
    <w:rsid w:val="00CC3E8C"/>
    <w:rsid w:val="00CC400F"/>
    <w:rsid w:val="00CC4365"/>
    <w:rsid w:val="00CC488C"/>
    <w:rsid w:val="00CC4C5E"/>
    <w:rsid w:val="00CC4CCF"/>
    <w:rsid w:val="00CC4F58"/>
    <w:rsid w:val="00CC4FF9"/>
    <w:rsid w:val="00CC57AE"/>
    <w:rsid w:val="00CC5867"/>
    <w:rsid w:val="00CC5C51"/>
    <w:rsid w:val="00CC5E0D"/>
    <w:rsid w:val="00CC606C"/>
    <w:rsid w:val="00CC60AA"/>
    <w:rsid w:val="00CC68B6"/>
    <w:rsid w:val="00CC6A19"/>
    <w:rsid w:val="00CC6B0F"/>
    <w:rsid w:val="00CC6C99"/>
    <w:rsid w:val="00CC728B"/>
    <w:rsid w:val="00CC7356"/>
    <w:rsid w:val="00CC7457"/>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1F81"/>
    <w:rsid w:val="00CD223B"/>
    <w:rsid w:val="00CD2585"/>
    <w:rsid w:val="00CD25A6"/>
    <w:rsid w:val="00CD283A"/>
    <w:rsid w:val="00CD2962"/>
    <w:rsid w:val="00CD309B"/>
    <w:rsid w:val="00CD3122"/>
    <w:rsid w:val="00CD325D"/>
    <w:rsid w:val="00CD32CA"/>
    <w:rsid w:val="00CD3970"/>
    <w:rsid w:val="00CD3D0C"/>
    <w:rsid w:val="00CD3E10"/>
    <w:rsid w:val="00CD3F09"/>
    <w:rsid w:val="00CD3FAF"/>
    <w:rsid w:val="00CD48AB"/>
    <w:rsid w:val="00CD492B"/>
    <w:rsid w:val="00CD50EE"/>
    <w:rsid w:val="00CD5423"/>
    <w:rsid w:val="00CD5C02"/>
    <w:rsid w:val="00CD61E3"/>
    <w:rsid w:val="00CD6804"/>
    <w:rsid w:val="00CD6814"/>
    <w:rsid w:val="00CD6E0B"/>
    <w:rsid w:val="00CD7159"/>
    <w:rsid w:val="00CD76DC"/>
    <w:rsid w:val="00CD787F"/>
    <w:rsid w:val="00CD7AA5"/>
    <w:rsid w:val="00CE025E"/>
    <w:rsid w:val="00CE0269"/>
    <w:rsid w:val="00CE030D"/>
    <w:rsid w:val="00CE03B6"/>
    <w:rsid w:val="00CE05F2"/>
    <w:rsid w:val="00CE0B01"/>
    <w:rsid w:val="00CE0CBF"/>
    <w:rsid w:val="00CE0FBF"/>
    <w:rsid w:val="00CE1116"/>
    <w:rsid w:val="00CE112E"/>
    <w:rsid w:val="00CE1162"/>
    <w:rsid w:val="00CE1225"/>
    <w:rsid w:val="00CE132D"/>
    <w:rsid w:val="00CE152F"/>
    <w:rsid w:val="00CE16EC"/>
    <w:rsid w:val="00CE1AA7"/>
    <w:rsid w:val="00CE2051"/>
    <w:rsid w:val="00CE212D"/>
    <w:rsid w:val="00CE253D"/>
    <w:rsid w:val="00CE2561"/>
    <w:rsid w:val="00CE26F5"/>
    <w:rsid w:val="00CE2EB0"/>
    <w:rsid w:val="00CE2EC2"/>
    <w:rsid w:val="00CE3257"/>
    <w:rsid w:val="00CE367C"/>
    <w:rsid w:val="00CE37F0"/>
    <w:rsid w:val="00CE3C9B"/>
    <w:rsid w:val="00CE436D"/>
    <w:rsid w:val="00CE43D3"/>
    <w:rsid w:val="00CE5086"/>
    <w:rsid w:val="00CE5112"/>
    <w:rsid w:val="00CE5A7F"/>
    <w:rsid w:val="00CE5E50"/>
    <w:rsid w:val="00CE697C"/>
    <w:rsid w:val="00CE698C"/>
    <w:rsid w:val="00CE69F3"/>
    <w:rsid w:val="00CE6AD5"/>
    <w:rsid w:val="00CE6E24"/>
    <w:rsid w:val="00CE71BB"/>
    <w:rsid w:val="00CE72D2"/>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77A"/>
    <w:rsid w:val="00CF2C07"/>
    <w:rsid w:val="00CF2F5F"/>
    <w:rsid w:val="00CF2FBF"/>
    <w:rsid w:val="00CF3112"/>
    <w:rsid w:val="00CF33BA"/>
    <w:rsid w:val="00CF3654"/>
    <w:rsid w:val="00CF390E"/>
    <w:rsid w:val="00CF3F01"/>
    <w:rsid w:val="00CF414F"/>
    <w:rsid w:val="00CF46E1"/>
    <w:rsid w:val="00CF50A9"/>
    <w:rsid w:val="00CF61A3"/>
    <w:rsid w:val="00CF66DE"/>
    <w:rsid w:val="00CF6848"/>
    <w:rsid w:val="00CF6988"/>
    <w:rsid w:val="00CF69A7"/>
    <w:rsid w:val="00CF6AF3"/>
    <w:rsid w:val="00CF6C9A"/>
    <w:rsid w:val="00CF6F64"/>
    <w:rsid w:val="00CF7888"/>
    <w:rsid w:val="00CF7CCF"/>
    <w:rsid w:val="00D00522"/>
    <w:rsid w:val="00D00683"/>
    <w:rsid w:val="00D00B22"/>
    <w:rsid w:val="00D00E2B"/>
    <w:rsid w:val="00D017EE"/>
    <w:rsid w:val="00D0182B"/>
    <w:rsid w:val="00D0186E"/>
    <w:rsid w:val="00D01881"/>
    <w:rsid w:val="00D01C73"/>
    <w:rsid w:val="00D02369"/>
    <w:rsid w:val="00D0253B"/>
    <w:rsid w:val="00D02C36"/>
    <w:rsid w:val="00D02E17"/>
    <w:rsid w:val="00D0327B"/>
    <w:rsid w:val="00D03334"/>
    <w:rsid w:val="00D03CD2"/>
    <w:rsid w:val="00D04109"/>
    <w:rsid w:val="00D043EF"/>
    <w:rsid w:val="00D04FC8"/>
    <w:rsid w:val="00D0505A"/>
    <w:rsid w:val="00D05216"/>
    <w:rsid w:val="00D05287"/>
    <w:rsid w:val="00D05393"/>
    <w:rsid w:val="00D056C0"/>
    <w:rsid w:val="00D057EA"/>
    <w:rsid w:val="00D059F2"/>
    <w:rsid w:val="00D05FD4"/>
    <w:rsid w:val="00D06088"/>
    <w:rsid w:val="00D0675C"/>
    <w:rsid w:val="00D06800"/>
    <w:rsid w:val="00D06B22"/>
    <w:rsid w:val="00D06CDD"/>
    <w:rsid w:val="00D06DED"/>
    <w:rsid w:val="00D0735B"/>
    <w:rsid w:val="00D078A9"/>
    <w:rsid w:val="00D078C9"/>
    <w:rsid w:val="00D07DCA"/>
    <w:rsid w:val="00D07EB5"/>
    <w:rsid w:val="00D07F55"/>
    <w:rsid w:val="00D105EB"/>
    <w:rsid w:val="00D112DD"/>
    <w:rsid w:val="00D11873"/>
    <w:rsid w:val="00D11C73"/>
    <w:rsid w:val="00D11E89"/>
    <w:rsid w:val="00D11EEE"/>
    <w:rsid w:val="00D11FAE"/>
    <w:rsid w:val="00D12101"/>
    <w:rsid w:val="00D1240D"/>
    <w:rsid w:val="00D12440"/>
    <w:rsid w:val="00D12487"/>
    <w:rsid w:val="00D126E6"/>
    <w:rsid w:val="00D12795"/>
    <w:rsid w:val="00D128FD"/>
    <w:rsid w:val="00D12A81"/>
    <w:rsid w:val="00D12B75"/>
    <w:rsid w:val="00D12D34"/>
    <w:rsid w:val="00D12EB0"/>
    <w:rsid w:val="00D1332C"/>
    <w:rsid w:val="00D13880"/>
    <w:rsid w:val="00D13BBC"/>
    <w:rsid w:val="00D13CCD"/>
    <w:rsid w:val="00D14124"/>
    <w:rsid w:val="00D14204"/>
    <w:rsid w:val="00D14327"/>
    <w:rsid w:val="00D14DEE"/>
    <w:rsid w:val="00D14E26"/>
    <w:rsid w:val="00D15B4F"/>
    <w:rsid w:val="00D15CFC"/>
    <w:rsid w:val="00D15D9D"/>
    <w:rsid w:val="00D15E0D"/>
    <w:rsid w:val="00D15E61"/>
    <w:rsid w:val="00D15F30"/>
    <w:rsid w:val="00D1624D"/>
    <w:rsid w:val="00D16446"/>
    <w:rsid w:val="00D16BA8"/>
    <w:rsid w:val="00D16DEE"/>
    <w:rsid w:val="00D16EB8"/>
    <w:rsid w:val="00D16F22"/>
    <w:rsid w:val="00D1713B"/>
    <w:rsid w:val="00D174E5"/>
    <w:rsid w:val="00D17761"/>
    <w:rsid w:val="00D17CE8"/>
    <w:rsid w:val="00D17E57"/>
    <w:rsid w:val="00D17F37"/>
    <w:rsid w:val="00D20171"/>
    <w:rsid w:val="00D2018F"/>
    <w:rsid w:val="00D202B4"/>
    <w:rsid w:val="00D202D3"/>
    <w:rsid w:val="00D20C8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352"/>
    <w:rsid w:val="00D23556"/>
    <w:rsid w:val="00D2390D"/>
    <w:rsid w:val="00D23B89"/>
    <w:rsid w:val="00D23CE2"/>
    <w:rsid w:val="00D23EAA"/>
    <w:rsid w:val="00D24500"/>
    <w:rsid w:val="00D24FEC"/>
    <w:rsid w:val="00D254FD"/>
    <w:rsid w:val="00D25C26"/>
    <w:rsid w:val="00D261F9"/>
    <w:rsid w:val="00D261FB"/>
    <w:rsid w:val="00D26283"/>
    <w:rsid w:val="00D26288"/>
    <w:rsid w:val="00D263B5"/>
    <w:rsid w:val="00D263F5"/>
    <w:rsid w:val="00D26586"/>
    <w:rsid w:val="00D26A30"/>
    <w:rsid w:val="00D26DBE"/>
    <w:rsid w:val="00D26E45"/>
    <w:rsid w:val="00D273B0"/>
    <w:rsid w:val="00D27F01"/>
    <w:rsid w:val="00D30707"/>
    <w:rsid w:val="00D30983"/>
    <w:rsid w:val="00D30C46"/>
    <w:rsid w:val="00D30FC7"/>
    <w:rsid w:val="00D31B49"/>
    <w:rsid w:val="00D31B9F"/>
    <w:rsid w:val="00D31BEA"/>
    <w:rsid w:val="00D31DC9"/>
    <w:rsid w:val="00D32B6E"/>
    <w:rsid w:val="00D33313"/>
    <w:rsid w:val="00D33410"/>
    <w:rsid w:val="00D33AB3"/>
    <w:rsid w:val="00D33AFC"/>
    <w:rsid w:val="00D33C09"/>
    <w:rsid w:val="00D33CD9"/>
    <w:rsid w:val="00D3410B"/>
    <w:rsid w:val="00D344C9"/>
    <w:rsid w:val="00D3527F"/>
    <w:rsid w:val="00D353FF"/>
    <w:rsid w:val="00D3592D"/>
    <w:rsid w:val="00D3609F"/>
    <w:rsid w:val="00D3610A"/>
    <w:rsid w:val="00D3646C"/>
    <w:rsid w:val="00D3668C"/>
    <w:rsid w:val="00D366D3"/>
    <w:rsid w:val="00D368DF"/>
    <w:rsid w:val="00D369EA"/>
    <w:rsid w:val="00D36AA3"/>
    <w:rsid w:val="00D36C8E"/>
    <w:rsid w:val="00D36E61"/>
    <w:rsid w:val="00D36EEC"/>
    <w:rsid w:val="00D370D6"/>
    <w:rsid w:val="00D37926"/>
    <w:rsid w:val="00D37C2D"/>
    <w:rsid w:val="00D37CDF"/>
    <w:rsid w:val="00D400AD"/>
    <w:rsid w:val="00D40335"/>
    <w:rsid w:val="00D404CE"/>
    <w:rsid w:val="00D4095D"/>
    <w:rsid w:val="00D40BE3"/>
    <w:rsid w:val="00D40E25"/>
    <w:rsid w:val="00D40E78"/>
    <w:rsid w:val="00D41009"/>
    <w:rsid w:val="00D41264"/>
    <w:rsid w:val="00D41281"/>
    <w:rsid w:val="00D41901"/>
    <w:rsid w:val="00D41CD0"/>
    <w:rsid w:val="00D421D9"/>
    <w:rsid w:val="00D422E4"/>
    <w:rsid w:val="00D429DA"/>
    <w:rsid w:val="00D42B71"/>
    <w:rsid w:val="00D42BC4"/>
    <w:rsid w:val="00D42D40"/>
    <w:rsid w:val="00D42D7E"/>
    <w:rsid w:val="00D435FC"/>
    <w:rsid w:val="00D4370A"/>
    <w:rsid w:val="00D43888"/>
    <w:rsid w:val="00D438CD"/>
    <w:rsid w:val="00D43997"/>
    <w:rsid w:val="00D43AF2"/>
    <w:rsid w:val="00D43E0A"/>
    <w:rsid w:val="00D440D2"/>
    <w:rsid w:val="00D4429F"/>
    <w:rsid w:val="00D44336"/>
    <w:rsid w:val="00D44703"/>
    <w:rsid w:val="00D448BD"/>
    <w:rsid w:val="00D44A5C"/>
    <w:rsid w:val="00D44D1E"/>
    <w:rsid w:val="00D44F94"/>
    <w:rsid w:val="00D453F7"/>
    <w:rsid w:val="00D45581"/>
    <w:rsid w:val="00D45668"/>
    <w:rsid w:val="00D458AB"/>
    <w:rsid w:val="00D45BAD"/>
    <w:rsid w:val="00D45C69"/>
    <w:rsid w:val="00D45D57"/>
    <w:rsid w:val="00D45F01"/>
    <w:rsid w:val="00D464C9"/>
    <w:rsid w:val="00D466E5"/>
    <w:rsid w:val="00D467C7"/>
    <w:rsid w:val="00D4688E"/>
    <w:rsid w:val="00D469DA"/>
    <w:rsid w:val="00D46F2D"/>
    <w:rsid w:val="00D471EF"/>
    <w:rsid w:val="00D475CC"/>
    <w:rsid w:val="00D477E2"/>
    <w:rsid w:val="00D47850"/>
    <w:rsid w:val="00D4790C"/>
    <w:rsid w:val="00D47E55"/>
    <w:rsid w:val="00D5044A"/>
    <w:rsid w:val="00D509A1"/>
    <w:rsid w:val="00D50C7D"/>
    <w:rsid w:val="00D50F47"/>
    <w:rsid w:val="00D50F95"/>
    <w:rsid w:val="00D50FEB"/>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3B"/>
    <w:rsid w:val="00D53768"/>
    <w:rsid w:val="00D53C63"/>
    <w:rsid w:val="00D53E06"/>
    <w:rsid w:val="00D5440D"/>
    <w:rsid w:val="00D54634"/>
    <w:rsid w:val="00D5494E"/>
    <w:rsid w:val="00D54AF7"/>
    <w:rsid w:val="00D54C00"/>
    <w:rsid w:val="00D54C59"/>
    <w:rsid w:val="00D54D88"/>
    <w:rsid w:val="00D54F96"/>
    <w:rsid w:val="00D55115"/>
    <w:rsid w:val="00D5521C"/>
    <w:rsid w:val="00D552BA"/>
    <w:rsid w:val="00D5547E"/>
    <w:rsid w:val="00D554E6"/>
    <w:rsid w:val="00D55723"/>
    <w:rsid w:val="00D55AB8"/>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6005F"/>
    <w:rsid w:val="00D600BE"/>
    <w:rsid w:val="00D60207"/>
    <w:rsid w:val="00D606C6"/>
    <w:rsid w:val="00D60BCB"/>
    <w:rsid w:val="00D60CB2"/>
    <w:rsid w:val="00D60DD4"/>
    <w:rsid w:val="00D61059"/>
    <w:rsid w:val="00D61192"/>
    <w:rsid w:val="00D61690"/>
    <w:rsid w:val="00D617D1"/>
    <w:rsid w:val="00D618B7"/>
    <w:rsid w:val="00D61B4E"/>
    <w:rsid w:val="00D62243"/>
    <w:rsid w:val="00D622BE"/>
    <w:rsid w:val="00D624A5"/>
    <w:rsid w:val="00D626BF"/>
    <w:rsid w:val="00D6278F"/>
    <w:rsid w:val="00D62949"/>
    <w:rsid w:val="00D629CC"/>
    <w:rsid w:val="00D62DEC"/>
    <w:rsid w:val="00D62E52"/>
    <w:rsid w:val="00D637BC"/>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52"/>
    <w:rsid w:val="00D662E2"/>
    <w:rsid w:val="00D66B0B"/>
    <w:rsid w:val="00D66DAA"/>
    <w:rsid w:val="00D671E9"/>
    <w:rsid w:val="00D67A3D"/>
    <w:rsid w:val="00D67D09"/>
    <w:rsid w:val="00D7010A"/>
    <w:rsid w:val="00D7040B"/>
    <w:rsid w:val="00D7070E"/>
    <w:rsid w:val="00D70BCA"/>
    <w:rsid w:val="00D70F5E"/>
    <w:rsid w:val="00D70F87"/>
    <w:rsid w:val="00D7123A"/>
    <w:rsid w:val="00D71F20"/>
    <w:rsid w:val="00D73347"/>
    <w:rsid w:val="00D73A3C"/>
    <w:rsid w:val="00D73A6B"/>
    <w:rsid w:val="00D73B86"/>
    <w:rsid w:val="00D73CC9"/>
    <w:rsid w:val="00D73DAD"/>
    <w:rsid w:val="00D73E0D"/>
    <w:rsid w:val="00D73F17"/>
    <w:rsid w:val="00D74461"/>
    <w:rsid w:val="00D74487"/>
    <w:rsid w:val="00D7480B"/>
    <w:rsid w:val="00D74AF7"/>
    <w:rsid w:val="00D74EA0"/>
    <w:rsid w:val="00D7505F"/>
    <w:rsid w:val="00D75112"/>
    <w:rsid w:val="00D7568F"/>
    <w:rsid w:val="00D75828"/>
    <w:rsid w:val="00D75843"/>
    <w:rsid w:val="00D758A0"/>
    <w:rsid w:val="00D758A1"/>
    <w:rsid w:val="00D75CD8"/>
    <w:rsid w:val="00D75E85"/>
    <w:rsid w:val="00D761CB"/>
    <w:rsid w:val="00D7644D"/>
    <w:rsid w:val="00D7692E"/>
    <w:rsid w:val="00D76A4B"/>
    <w:rsid w:val="00D76DDA"/>
    <w:rsid w:val="00D76E83"/>
    <w:rsid w:val="00D771C9"/>
    <w:rsid w:val="00D771D5"/>
    <w:rsid w:val="00D77B6A"/>
    <w:rsid w:val="00D77BFC"/>
    <w:rsid w:val="00D77FF2"/>
    <w:rsid w:val="00D800A1"/>
    <w:rsid w:val="00D801F7"/>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597"/>
    <w:rsid w:val="00D83A89"/>
    <w:rsid w:val="00D83DAF"/>
    <w:rsid w:val="00D83F8B"/>
    <w:rsid w:val="00D84268"/>
    <w:rsid w:val="00D84448"/>
    <w:rsid w:val="00D846C5"/>
    <w:rsid w:val="00D8480A"/>
    <w:rsid w:val="00D84D16"/>
    <w:rsid w:val="00D84D27"/>
    <w:rsid w:val="00D8508D"/>
    <w:rsid w:val="00D8586C"/>
    <w:rsid w:val="00D864A4"/>
    <w:rsid w:val="00D868D2"/>
    <w:rsid w:val="00D86B37"/>
    <w:rsid w:val="00D86ED1"/>
    <w:rsid w:val="00D87154"/>
    <w:rsid w:val="00D8778A"/>
    <w:rsid w:val="00D9045F"/>
    <w:rsid w:val="00D91009"/>
    <w:rsid w:val="00D9120D"/>
    <w:rsid w:val="00D9126A"/>
    <w:rsid w:val="00D912D0"/>
    <w:rsid w:val="00D912DF"/>
    <w:rsid w:val="00D916E9"/>
    <w:rsid w:val="00D91C54"/>
    <w:rsid w:val="00D91E52"/>
    <w:rsid w:val="00D91F8C"/>
    <w:rsid w:val="00D91FA2"/>
    <w:rsid w:val="00D92265"/>
    <w:rsid w:val="00D9230B"/>
    <w:rsid w:val="00D923B9"/>
    <w:rsid w:val="00D92558"/>
    <w:rsid w:val="00D92633"/>
    <w:rsid w:val="00D92722"/>
    <w:rsid w:val="00D927D9"/>
    <w:rsid w:val="00D92CBC"/>
    <w:rsid w:val="00D92FD3"/>
    <w:rsid w:val="00D931F2"/>
    <w:rsid w:val="00D943B0"/>
    <w:rsid w:val="00D9469D"/>
    <w:rsid w:val="00D948A0"/>
    <w:rsid w:val="00D94954"/>
    <w:rsid w:val="00D94BB0"/>
    <w:rsid w:val="00D94EA5"/>
    <w:rsid w:val="00D94FF3"/>
    <w:rsid w:val="00D9532A"/>
    <w:rsid w:val="00D957C0"/>
    <w:rsid w:val="00D95B3C"/>
    <w:rsid w:val="00D95BF0"/>
    <w:rsid w:val="00D95BFF"/>
    <w:rsid w:val="00D95D70"/>
    <w:rsid w:val="00D95F8C"/>
    <w:rsid w:val="00D96193"/>
    <w:rsid w:val="00D96DD2"/>
    <w:rsid w:val="00D96E06"/>
    <w:rsid w:val="00D978F5"/>
    <w:rsid w:val="00D97E86"/>
    <w:rsid w:val="00D97ED5"/>
    <w:rsid w:val="00DA0139"/>
    <w:rsid w:val="00DA0B1E"/>
    <w:rsid w:val="00DA0FC0"/>
    <w:rsid w:val="00DA10AB"/>
    <w:rsid w:val="00DA12D9"/>
    <w:rsid w:val="00DA1771"/>
    <w:rsid w:val="00DA1D80"/>
    <w:rsid w:val="00DA1F4E"/>
    <w:rsid w:val="00DA2046"/>
    <w:rsid w:val="00DA2129"/>
    <w:rsid w:val="00DA23BC"/>
    <w:rsid w:val="00DA23D2"/>
    <w:rsid w:val="00DA24F6"/>
    <w:rsid w:val="00DA29C4"/>
    <w:rsid w:val="00DA2B8E"/>
    <w:rsid w:val="00DA2CD7"/>
    <w:rsid w:val="00DA2D90"/>
    <w:rsid w:val="00DA35FE"/>
    <w:rsid w:val="00DA3B43"/>
    <w:rsid w:val="00DA3BE7"/>
    <w:rsid w:val="00DA3F00"/>
    <w:rsid w:val="00DA43CA"/>
    <w:rsid w:val="00DA43DD"/>
    <w:rsid w:val="00DA46AB"/>
    <w:rsid w:val="00DA4735"/>
    <w:rsid w:val="00DA492A"/>
    <w:rsid w:val="00DA4B10"/>
    <w:rsid w:val="00DA4D11"/>
    <w:rsid w:val="00DA4DEB"/>
    <w:rsid w:val="00DA50C0"/>
    <w:rsid w:val="00DA5A53"/>
    <w:rsid w:val="00DA5CA9"/>
    <w:rsid w:val="00DA5E7E"/>
    <w:rsid w:val="00DA5F86"/>
    <w:rsid w:val="00DA6759"/>
    <w:rsid w:val="00DA6A02"/>
    <w:rsid w:val="00DA6A59"/>
    <w:rsid w:val="00DA714A"/>
    <w:rsid w:val="00DA71AF"/>
    <w:rsid w:val="00DA71FA"/>
    <w:rsid w:val="00DA727D"/>
    <w:rsid w:val="00DA7707"/>
    <w:rsid w:val="00DA780C"/>
    <w:rsid w:val="00DA798A"/>
    <w:rsid w:val="00DA7A85"/>
    <w:rsid w:val="00DA7BB1"/>
    <w:rsid w:val="00DA7BC7"/>
    <w:rsid w:val="00DA7E4C"/>
    <w:rsid w:val="00DB0487"/>
    <w:rsid w:val="00DB0564"/>
    <w:rsid w:val="00DB11F5"/>
    <w:rsid w:val="00DB1539"/>
    <w:rsid w:val="00DB164A"/>
    <w:rsid w:val="00DB191A"/>
    <w:rsid w:val="00DB1BCB"/>
    <w:rsid w:val="00DB1D7B"/>
    <w:rsid w:val="00DB1DEC"/>
    <w:rsid w:val="00DB1F98"/>
    <w:rsid w:val="00DB2551"/>
    <w:rsid w:val="00DB288E"/>
    <w:rsid w:val="00DB2E9E"/>
    <w:rsid w:val="00DB31AE"/>
    <w:rsid w:val="00DB35C7"/>
    <w:rsid w:val="00DB39DE"/>
    <w:rsid w:val="00DB3D52"/>
    <w:rsid w:val="00DB4146"/>
    <w:rsid w:val="00DB42C3"/>
    <w:rsid w:val="00DB4322"/>
    <w:rsid w:val="00DB4755"/>
    <w:rsid w:val="00DB485F"/>
    <w:rsid w:val="00DB4F9D"/>
    <w:rsid w:val="00DB50EF"/>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C6E"/>
    <w:rsid w:val="00DB7D62"/>
    <w:rsid w:val="00DB7D8C"/>
    <w:rsid w:val="00DB7E8C"/>
    <w:rsid w:val="00DC0344"/>
    <w:rsid w:val="00DC0671"/>
    <w:rsid w:val="00DC0715"/>
    <w:rsid w:val="00DC091F"/>
    <w:rsid w:val="00DC09FF"/>
    <w:rsid w:val="00DC0BC1"/>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D0C"/>
    <w:rsid w:val="00DC2E8C"/>
    <w:rsid w:val="00DC3131"/>
    <w:rsid w:val="00DC35E3"/>
    <w:rsid w:val="00DC3E1F"/>
    <w:rsid w:val="00DC4287"/>
    <w:rsid w:val="00DC45F4"/>
    <w:rsid w:val="00DC47C8"/>
    <w:rsid w:val="00DC4B72"/>
    <w:rsid w:val="00DC4D82"/>
    <w:rsid w:val="00DC4E9C"/>
    <w:rsid w:val="00DC50B8"/>
    <w:rsid w:val="00DC522F"/>
    <w:rsid w:val="00DC588E"/>
    <w:rsid w:val="00DC65D8"/>
    <w:rsid w:val="00DC6A94"/>
    <w:rsid w:val="00DC6EDE"/>
    <w:rsid w:val="00DC7073"/>
    <w:rsid w:val="00DC765F"/>
    <w:rsid w:val="00DC7704"/>
    <w:rsid w:val="00DC7722"/>
    <w:rsid w:val="00DC7890"/>
    <w:rsid w:val="00DC7A85"/>
    <w:rsid w:val="00DC7ADE"/>
    <w:rsid w:val="00DD02C4"/>
    <w:rsid w:val="00DD0C25"/>
    <w:rsid w:val="00DD0C93"/>
    <w:rsid w:val="00DD0E0A"/>
    <w:rsid w:val="00DD128A"/>
    <w:rsid w:val="00DD12B1"/>
    <w:rsid w:val="00DD12B5"/>
    <w:rsid w:val="00DD1422"/>
    <w:rsid w:val="00DD170E"/>
    <w:rsid w:val="00DD1947"/>
    <w:rsid w:val="00DD1A59"/>
    <w:rsid w:val="00DD1A71"/>
    <w:rsid w:val="00DD1ED7"/>
    <w:rsid w:val="00DD23D2"/>
    <w:rsid w:val="00DD242B"/>
    <w:rsid w:val="00DD2C9D"/>
    <w:rsid w:val="00DD2F7D"/>
    <w:rsid w:val="00DD2FE5"/>
    <w:rsid w:val="00DD30D4"/>
    <w:rsid w:val="00DD31F5"/>
    <w:rsid w:val="00DD3401"/>
    <w:rsid w:val="00DD3430"/>
    <w:rsid w:val="00DD3480"/>
    <w:rsid w:val="00DD3565"/>
    <w:rsid w:val="00DD360E"/>
    <w:rsid w:val="00DD3B33"/>
    <w:rsid w:val="00DD3B4D"/>
    <w:rsid w:val="00DD3B9B"/>
    <w:rsid w:val="00DD49D3"/>
    <w:rsid w:val="00DD5528"/>
    <w:rsid w:val="00DD621B"/>
    <w:rsid w:val="00DD6396"/>
    <w:rsid w:val="00DD642D"/>
    <w:rsid w:val="00DD6C70"/>
    <w:rsid w:val="00DD6CED"/>
    <w:rsid w:val="00DD6DA2"/>
    <w:rsid w:val="00DD7583"/>
    <w:rsid w:val="00DD761C"/>
    <w:rsid w:val="00DD7DF3"/>
    <w:rsid w:val="00DD7FE8"/>
    <w:rsid w:val="00DE0171"/>
    <w:rsid w:val="00DE0333"/>
    <w:rsid w:val="00DE044F"/>
    <w:rsid w:val="00DE04B5"/>
    <w:rsid w:val="00DE0558"/>
    <w:rsid w:val="00DE0BB8"/>
    <w:rsid w:val="00DE183E"/>
    <w:rsid w:val="00DE19B7"/>
    <w:rsid w:val="00DE21CF"/>
    <w:rsid w:val="00DE279F"/>
    <w:rsid w:val="00DE2AD9"/>
    <w:rsid w:val="00DE2D4B"/>
    <w:rsid w:val="00DE3083"/>
    <w:rsid w:val="00DE33AF"/>
    <w:rsid w:val="00DE3C42"/>
    <w:rsid w:val="00DE3D21"/>
    <w:rsid w:val="00DE3E7C"/>
    <w:rsid w:val="00DE3F49"/>
    <w:rsid w:val="00DE43E3"/>
    <w:rsid w:val="00DE464E"/>
    <w:rsid w:val="00DE4664"/>
    <w:rsid w:val="00DE47CE"/>
    <w:rsid w:val="00DE480D"/>
    <w:rsid w:val="00DE495A"/>
    <w:rsid w:val="00DE4B0C"/>
    <w:rsid w:val="00DE4D74"/>
    <w:rsid w:val="00DE516B"/>
    <w:rsid w:val="00DE5550"/>
    <w:rsid w:val="00DE55CF"/>
    <w:rsid w:val="00DE5C2F"/>
    <w:rsid w:val="00DE61AA"/>
    <w:rsid w:val="00DE66C4"/>
    <w:rsid w:val="00DE6A10"/>
    <w:rsid w:val="00DE6A5A"/>
    <w:rsid w:val="00DE6AE9"/>
    <w:rsid w:val="00DE7012"/>
    <w:rsid w:val="00DE7D03"/>
    <w:rsid w:val="00DF02EC"/>
    <w:rsid w:val="00DF08A2"/>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09"/>
    <w:rsid w:val="00DF4DEA"/>
    <w:rsid w:val="00DF4F19"/>
    <w:rsid w:val="00DF5046"/>
    <w:rsid w:val="00DF5270"/>
    <w:rsid w:val="00DF576F"/>
    <w:rsid w:val="00DF5C3F"/>
    <w:rsid w:val="00DF6014"/>
    <w:rsid w:val="00DF6553"/>
    <w:rsid w:val="00DF6824"/>
    <w:rsid w:val="00DF7226"/>
    <w:rsid w:val="00DF7405"/>
    <w:rsid w:val="00DF7879"/>
    <w:rsid w:val="00E000AA"/>
    <w:rsid w:val="00E004D1"/>
    <w:rsid w:val="00E00633"/>
    <w:rsid w:val="00E006CC"/>
    <w:rsid w:val="00E00A07"/>
    <w:rsid w:val="00E00C6B"/>
    <w:rsid w:val="00E00EFF"/>
    <w:rsid w:val="00E0138A"/>
    <w:rsid w:val="00E013CA"/>
    <w:rsid w:val="00E015AA"/>
    <w:rsid w:val="00E0179B"/>
    <w:rsid w:val="00E019EA"/>
    <w:rsid w:val="00E01D68"/>
    <w:rsid w:val="00E01F9F"/>
    <w:rsid w:val="00E02122"/>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AF4"/>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B83"/>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436"/>
    <w:rsid w:val="00E20485"/>
    <w:rsid w:val="00E20661"/>
    <w:rsid w:val="00E20862"/>
    <w:rsid w:val="00E20AD1"/>
    <w:rsid w:val="00E20D18"/>
    <w:rsid w:val="00E20E6F"/>
    <w:rsid w:val="00E21059"/>
    <w:rsid w:val="00E21095"/>
    <w:rsid w:val="00E214FB"/>
    <w:rsid w:val="00E2158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308"/>
    <w:rsid w:val="00E26670"/>
    <w:rsid w:val="00E2690E"/>
    <w:rsid w:val="00E26A24"/>
    <w:rsid w:val="00E272A9"/>
    <w:rsid w:val="00E272C2"/>
    <w:rsid w:val="00E272FE"/>
    <w:rsid w:val="00E27445"/>
    <w:rsid w:val="00E30517"/>
    <w:rsid w:val="00E305B5"/>
    <w:rsid w:val="00E30608"/>
    <w:rsid w:val="00E3070A"/>
    <w:rsid w:val="00E30A72"/>
    <w:rsid w:val="00E30ABC"/>
    <w:rsid w:val="00E30D53"/>
    <w:rsid w:val="00E312BA"/>
    <w:rsid w:val="00E312CB"/>
    <w:rsid w:val="00E31371"/>
    <w:rsid w:val="00E31506"/>
    <w:rsid w:val="00E315D0"/>
    <w:rsid w:val="00E315DA"/>
    <w:rsid w:val="00E3210F"/>
    <w:rsid w:val="00E32156"/>
    <w:rsid w:val="00E327EE"/>
    <w:rsid w:val="00E32E0E"/>
    <w:rsid w:val="00E330DC"/>
    <w:rsid w:val="00E333CE"/>
    <w:rsid w:val="00E33802"/>
    <w:rsid w:val="00E33814"/>
    <w:rsid w:val="00E339C6"/>
    <w:rsid w:val="00E33BB9"/>
    <w:rsid w:val="00E33C17"/>
    <w:rsid w:val="00E33E4D"/>
    <w:rsid w:val="00E34475"/>
    <w:rsid w:val="00E3457A"/>
    <w:rsid w:val="00E34F08"/>
    <w:rsid w:val="00E3506A"/>
    <w:rsid w:val="00E35F47"/>
    <w:rsid w:val="00E362BC"/>
    <w:rsid w:val="00E363D1"/>
    <w:rsid w:val="00E3697F"/>
    <w:rsid w:val="00E377BF"/>
    <w:rsid w:val="00E37C25"/>
    <w:rsid w:val="00E37EB7"/>
    <w:rsid w:val="00E37FAB"/>
    <w:rsid w:val="00E40362"/>
    <w:rsid w:val="00E40954"/>
    <w:rsid w:val="00E40DAE"/>
    <w:rsid w:val="00E41A3E"/>
    <w:rsid w:val="00E41D2F"/>
    <w:rsid w:val="00E42552"/>
    <w:rsid w:val="00E42768"/>
    <w:rsid w:val="00E427A3"/>
    <w:rsid w:val="00E42B8B"/>
    <w:rsid w:val="00E42D13"/>
    <w:rsid w:val="00E42FF3"/>
    <w:rsid w:val="00E432AE"/>
    <w:rsid w:val="00E43510"/>
    <w:rsid w:val="00E4356E"/>
    <w:rsid w:val="00E43F1E"/>
    <w:rsid w:val="00E43FBE"/>
    <w:rsid w:val="00E4434D"/>
    <w:rsid w:val="00E44C1F"/>
    <w:rsid w:val="00E44F14"/>
    <w:rsid w:val="00E44F6A"/>
    <w:rsid w:val="00E4506F"/>
    <w:rsid w:val="00E452D0"/>
    <w:rsid w:val="00E45421"/>
    <w:rsid w:val="00E4577C"/>
    <w:rsid w:val="00E45A07"/>
    <w:rsid w:val="00E45A9D"/>
    <w:rsid w:val="00E460A1"/>
    <w:rsid w:val="00E461C5"/>
    <w:rsid w:val="00E466E5"/>
    <w:rsid w:val="00E4679E"/>
    <w:rsid w:val="00E46809"/>
    <w:rsid w:val="00E46814"/>
    <w:rsid w:val="00E468E4"/>
    <w:rsid w:val="00E46CC9"/>
    <w:rsid w:val="00E46F78"/>
    <w:rsid w:val="00E47878"/>
    <w:rsid w:val="00E47B8B"/>
    <w:rsid w:val="00E47C9E"/>
    <w:rsid w:val="00E47D5F"/>
    <w:rsid w:val="00E47D96"/>
    <w:rsid w:val="00E47EBF"/>
    <w:rsid w:val="00E47F85"/>
    <w:rsid w:val="00E509E6"/>
    <w:rsid w:val="00E50FA0"/>
    <w:rsid w:val="00E5125E"/>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400"/>
    <w:rsid w:val="00E548A8"/>
    <w:rsid w:val="00E548B5"/>
    <w:rsid w:val="00E54C37"/>
    <w:rsid w:val="00E54D33"/>
    <w:rsid w:val="00E5509F"/>
    <w:rsid w:val="00E5515E"/>
    <w:rsid w:val="00E556A3"/>
    <w:rsid w:val="00E55BCA"/>
    <w:rsid w:val="00E55E17"/>
    <w:rsid w:val="00E55F3F"/>
    <w:rsid w:val="00E563BA"/>
    <w:rsid w:val="00E56DA1"/>
    <w:rsid w:val="00E56F30"/>
    <w:rsid w:val="00E5711F"/>
    <w:rsid w:val="00E5719D"/>
    <w:rsid w:val="00E5765B"/>
    <w:rsid w:val="00E57A8F"/>
    <w:rsid w:val="00E6000E"/>
    <w:rsid w:val="00E60283"/>
    <w:rsid w:val="00E602C9"/>
    <w:rsid w:val="00E608B7"/>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47B7"/>
    <w:rsid w:val="00E6503C"/>
    <w:rsid w:val="00E65522"/>
    <w:rsid w:val="00E65E6B"/>
    <w:rsid w:val="00E65FF5"/>
    <w:rsid w:val="00E6640D"/>
    <w:rsid w:val="00E66477"/>
    <w:rsid w:val="00E6682F"/>
    <w:rsid w:val="00E66A1B"/>
    <w:rsid w:val="00E66E04"/>
    <w:rsid w:val="00E671F3"/>
    <w:rsid w:val="00E67551"/>
    <w:rsid w:val="00E676A6"/>
    <w:rsid w:val="00E67953"/>
    <w:rsid w:val="00E67D24"/>
    <w:rsid w:val="00E67D67"/>
    <w:rsid w:val="00E67E2F"/>
    <w:rsid w:val="00E701EB"/>
    <w:rsid w:val="00E701F7"/>
    <w:rsid w:val="00E705E5"/>
    <w:rsid w:val="00E70B0C"/>
    <w:rsid w:val="00E70F85"/>
    <w:rsid w:val="00E71101"/>
    <w:rsid w:val="00E71315"/>
    <w:rsid w:val="00E715AA"/>
    <w:rsid w:val="00E71764"/>
    <w:rsid w:val="00E71DF1"/>
    <w:rsid w:val="00E722EF"/>
    <w:rsid w:val="00E723D3"/>
    <w:rsid w:val="00E7242A"/>
    <w:rsid w:val="00E7245A"/>
    <w:rsid w:val="00E72ABE"/>
    <w:rsid w:val="00E72BCC"/>
    <w:rsid w:val="00E72DBE"/>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FB"/>
    <w:rsid w:val="00E75BCE"/>
    <w:rsid w:val="00E75F9B"/>
    <w:rsid w:val="00E760A7"/>
    <w:rsid w:val="00E76141"/>
    <w:rsid w:val="00E76270"/>
    <w:rsid w:val="00E76316"/>
    <w:rsid w:val="00E76554"/>
    <w:rsid w:val="00E76ED7"/>
    <w:rsid w:val="00E76FA9"/>
    <w:rsid w:val="00E77040"/>
    <w:rsid w:val="00E770FE"/>
    <w:rsid w:val="00E773D4"/>
    <w:rsid w:val="00E77633"/>
    <w:rsid w:val="00E7797B"/>
    <w:rsid w:val="00E77C66"/>
    <w:rsid w:val="00E8010D"/>
    <w:rsid w:val="00E8016D"/>
    <w:rsid w:val="00E80B75"/>
    <w:rsid w:val="00E810EC"/>
    <w:rsid w:val="00E8117B"/>
    <w:rsid w:val="00E81490"/>
    <w:rsid w:val="00E81C17"/>
    <w:rsid w:val="00E81F9F"/>
    <w:rsid w:val="00E81FFC"/>
    <w:rsid w:val="00E82303"/>
    <w:rsid w:val="00E826C8"/>
    <w:rsid w:val="00E828DA"/>
    <w:rsid w:val="00E83280"/>
    <w:rsid w:val="00E832C9"/>
    <w:rsid w:val="00E832E5"/>
    <w:rsid w:val="00E83469"/>
    <w:rsid w:val="00E83E6E"/>
    <w:rsid w:val="00E84088"/>
    <w:rsid w:val="00E845FB"/>
    <w:rsid w:val="00E84626"/>
    <w:rsid w:val="00E84B96"/>
    <w:rsid w:val="00E84E03"/>
    <w:rsid w:val="00E84F35"/>
    <w:rsid w:val="00E84F87"/>
    <w:rsid w:val="00E850F7"/>
    <w:rsid w:val="00E85483"/>
    <w:rsid w:val="00E85796"/>
    <w:rsid w:val="00E859CA"/>
    <w:rsid w:val="00E86057"/>
    <w:rsid w:val="00E861F7"/>
    <w:rsid w:val="00E864B0"/>
    <w:rsid w:val="00E86647"/>
    <w:rsid w:val="00E86893"/>
    <w:rsid w:val="00E86BA9"/>
    <w:rsid w:val="00E86DBF"/>
    <w:rsid w:val="00E8743C"/>
    <w:rsid w:val="00E87565"/>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E29"/>
    <w:rsid w:val="00E92F0A"/>
    <w:rsid w:val="00E93168"/>
    <w:rsid w:val="00E9346A"/>
    <w:rsid w:val="00E93A7A"/>
    <w:rsid w:val="00E93B3D"/>
    <w:rsid w:val="00E93D80"/>
    <w:rsid w:val="00E93F4B"/>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84"/>
    <w:rsid w:val="00E968B6"/>
    <w:rsid w:val="00E968CD"/>
    <w:rsid w:val="00E968F4"/>
    <w:rsid w:val="00E9694A"/>
    <w:rsid w:val="00E96C84"/>
    <w:rsid w:val="00E96FBC"/>
    <w:rsid w:val="00E9738B"/>
    <w:rsid w:val="00E97507"/>
    <w:rsid w:val="00E9760C"/>
    <w:rsid w:val="00E97C09"/>
    <w:rsid w:val="00EA0281"/>
    <w:rsid w:val="00EA0BD3"/>
    <w:rsid w:val="00EA0BFA"/>
    <w:rsid w:val="00EA0E05"/>
    <w:rsid w:val="00EA0E10"/>
    <w:rsid w:val="00EA1010"/>
    <w:rsid w:val="00EA14FB"/>
    <w:rsid w:val="00EA1B4A"/>
    <w:rsid w:val="00EA1B65"/>
    <w:rsid w:val="00EA21F0"/>
    <w:rsid w:val="00EA2271"/>
    <w:rsid w:val="00EA2333"/>
    <w:rsid w:val="00EA2583"/>
    <w:rsid w:val="00EA2730"/>
    <w:rsid w:val="00EA27F5"/>
    <w:rsid w:val="00EA281C"/>
    <w:rsid w:val="00EA2D58"/>
    <w:rsid w:val="00EA360B"/>
    <w:rsid w:val="00EA3D67"/>
    <w:rsid w:val="00EA3DB9"/>
    <w:rsid w:val="00EA3E60"/>
    <w:rsid w:val="00EA4256"/>
    <w:rsid w:val="00EA4581"/>
    <w:rsid w:val="00EA475F"/>
    <w:rsid w:val="00EA4877"/>
    <w:rsid w:val="00EA4A7A"/>
    <w:rsid w:val="00EA4AC2"/>
    <w:rsid w:val="00EA5029"/>
    <w:rsid w:val="00EA5335"/>
    <w:rsid w:val="00EA6506"/>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A13"/>
    <w:rsid w:val="00EB534C"/>
    <w:rsid w:val="00EB53A5"/>
    <w:rsid w:val="00EB55D2"/>
    <w:rsid w:val="00EB57E7"/>
    <w:rsid w:val="00EB593E"/>
    <w:rsid w:val="00EB5BE9"/>
    <w:rsid w:val="00EB5CC3"/>
    <w:rsid w:val="00EB5F7E"/>
    <w:rsid w:val="00EB6440"/>
    <w:rsid w:val="00EB6698"/>
    <w:rsid w:val="00EB6763"/>
    <w:rsid w:val="00EB6C27"/>
    <w:rsid w:val="00EB6C53"/>
    <w:rsid w:val="00EB6FD8"/>
    <w:rsid w:val="00EB7502"/>
    <w:rsid w:val="00EB7832"/>
    <w:rsid w:val="00EB7B45"/>
    <w:rsid w:val="00EB7C50"/>
    <w:rsid w:val="00EB7C54"/>
    <w:rsid w:val="00EB7E4D"/>
    <w:rsid w:val="00EB7FE8"/>
    <w:rsid w:val="00EC045E"/>
    <w:rsid w:val="00EC0930"/>
    <w:rsid w:val="00EC117E"/>
    <w:rsid w:val="00EC13E4"/>
    <w:rsid w:val="00EC1771"/>
    <w:rsid w:val="00EC183D"/>
    <w:rsid w:val="00EC1D83"/>
    <w:rsid w:val="00EC1F79"/>
    <w:rsid w:val="00EC2106"/>
    <w:rsid w:val="00EC2591"/>
    <w:rsid w:val="00EC2E21"/>
    <w:rsid w:val="00EC331F"/>
    <w:rsid w:val="00EC36DD"/>
    <w:rsid w:val="00EC382E"/>
    <w:rsid w:val="00EC45F5"/>
    <w:rsid w:val="00EC49EA"/>
    <w:rsid w:val="00EC4A6C"/>
    <w:rsid w:val="00EC4C3D"/>
    <w:rsid w:val="00EC4D77"/>
    <w:rsid w:val="00EC4D7B"/>
    <w:rsid w:val="00EC4E2E"/>
    <w:rsid w:val="00EC4F04"/>
    <w:rsid w:val="00EC50C4"/>
    <w:rsid w:val="00EC51DC"/>
    <w:rsid w:val="00EC555C"/>
    <w:rsid w:val="00EC5A0B"/>
    <w:rsid w:val="00EC5A47"/>
    <w:rsid w:val="00EC5C81"/>
    <w:rsid w:val="00EC5D2E"/>
    <w:rsid w:val="00EC5F1A"/>
    <w:rsid w:val="00EC5FD9"/>
    <w:rsid w:val="00EC6337"/>
    <w:rsid w:val="00EC641C"/>
    <w:rsid w:val="00EC66D7"/>
    <w:rsid w:val="00EC6D68"/>
    <w:rsid w:val="00EC7183"/>
    <w:rsid w:val="00EC71AB"/>
    <w:rsid w:val="00EC7B8C"/>
    <w:rsid w:val="00EC7BA4"/>
    <w:rsid w:val="00EC7BC5"/>
    <w:rsid w:val="00ED022F"/>
    <w:rsid w:val="00ED0332"/>
    <w:rsid w:val="00ED0BE7"/>
    <w:rsid w:val="00ED0DE8"/>
    <w:rsid w:val="00ED0EB9"/>
    <w:rsid w:val="00ED1276"/>
    <w:rsid w:val="00ED1410"/>
    <w:rsid w:val="00ED1447"/>
    <w:rsid w:val="00ED16A0"/>
    <w:rsid w:val="00ED17CE"/>
    <w:rsid w:val="00ED19B6"/>
    <w:rsid w:val="00ED1A39"/>
    <w:rsid w:val="00ED22B1"/>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292"/>
    <w:rsid w:val="00ED7E9B"/>
    <w:rsid w:val="00EE08BB"/>
    <w:rsid w:val="00EE08BC"/>
    <w:rsid w:val="00EE09C8"/>
    <w:rsid w:val="00EE09EA"/>
    <w:rsid w:val="00EE0A49"/>
    <w:rsid w:val="00EE0AA7"/>
    <w:rsid w:val="00EE0DCA"/>
    <w:rsid w:val="00EE0E09"/>
    <w:rsid w:val="00EE107C"/>
    <w:rsid w:val="00EE11EC"/>
    <w:rsid w:val="00EE12DA"/>
    <w:rsid w:val="00EE15CA"/>
    <w:rsid w:val="00EE18BB"/>
    <w:rsid w:val="00EE19F0"/>
    <w:rsid w:val="00EE1CDA"/>
    <w:rsid w:val="00EE2226"/>
    <w:rsid w:val="00EE24B7"/>
    <w:rsid w:val="00EE29FB"/>
    <w:rsid w:val="00EE2AAB"/>
    <w:rsid w:val="00EE2B75"/>
    <w:rsid w:val="00EE2C45"/>
    <w:rsid w:val="00EE3203"/>
    <w:rsid w:val="00EE33A6"/>
    <w:rsid w:val="00EE3DCB"/>
    <w:rsid w:val="00EE3F05"/>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777"/>
    <w:rsid w:val="00EF39A6"/>
    <w:rsid w:val="00EF3A28"/>
    <w:rsid w:val="00EF3A3D"/>
    <w:rsid w:val="00EF3A4A"/>
    <w:rsid w:val="00EF3A65"/>
    <w:rsid w:val="00EF3CB8"/>
    <w:rsid w:val="00EF3D43"/>
    <w:rsid w:val="00EF447D"/>
    <w:rsid w:val="00EF493B"/>
    <w:rsid w:val="00EF4AB5"/>
    <w:rsid w:val="00EF4F32"/>
    <w:rsid w:val="00EF50DC"/>
    <w:rsid w:val="00EF5247"/>
    <w:rsid w:val="00EF5326"/>
    <w:rsid w:val="00EF5593"/>
    <w:rsid w:val="00EF5861"/>
    <w:rsid w:val="00EF6141"/>
    <w:rsid w:val="00EF63F1"/>
    <w:rsid w:val="00EF63FC"/>
    <w:rsid w:val="00EF6EF5"/>
    <w:rsid w:val="00EF6F55"/>
    <w:rsid w:val="00EF7194"/>
    <w:rsid w:val="00EF73AB"/>
    <w:rsid w:val="00EF7614"/>
    <w:rsid w:val="00EF7878"/>
    <w:rsid w:val="00EF7C70"/>
    <w:rsid w:val="00EF7DD6"/>
    <w:rsid w:val="00EF7F18"/>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4D"/>
    <w:rsid w:val="00F04551"/>
    <w:rsid w:val="00F04B22"/>
    <w:rsid w:val="00F04D51"/>
    <w:rsid w:val="00F04DC6"/>
    <w:rsid w:val="00F04F3E"/>
    <w:rsid w:val="00F05166"/>
    <w:rsid w:val="00F0522E"/>
    <w:rsid w:val="00F0535E"/>
    <w:rsid w:val="00F057AA"/>
    <w:rsid w:val="00F05A16"/>
    <w:rsid w:val="00F05EED"/>
    <w:rsid w:val="00F0650D"/>
    <w:rsid w:val="00F0668C"/>
    <w:rsid w:val="00F06D91"/>
    <w:rsid w:val="00F06F02"/>
    <w:rsid w:val="00F07D33"/>
    <w:rsid w:val="00F10437"/>
    <w:rsid w:val="00F10465"/>
    <w:rsid w:val="00F10864"/>
    <w:rsid w:val="00F108F5"/>
    <w:rsid w:val="00F11003"/>
    <w:rsid w:val="00F1114C"/>
    <w:rsid w:val="00F1146B"/>
    <w:rsid w:val="00F115E0"/>
    <w:rsid w:val="00F1165E"/>
    <w:rsid w:val="00F11CF5"/>
    <w:rsid w:val="00F120CE"/>
    <w:rsid w:val="00F124CB"/>
    <w:rsid w:val="00F12AF2"/>
    <w:rsid w:val="00F12B3D"/>
    <w:rsid w:val="00F12D63"/>
    <w:rsid w:val="00F13416"/>
    <w:rsid w:val="00F134A4"/>
    <w:rsid w:val="00F14006"/>
    <w:rsid w:val="00F1403E"/>
    <w:rsid w:val="00F1415B"/>
    <w:rsid w:val="00F145B5"/>
    <w:rsid w:val="00F14606"/>
    <w:rsid w:val="00F1476B"/>
    <w:rsid w:val="00F149F8"/>
    <w:rsid w:val="00F14D2B"/>
    <w:rsid w:val="00F14D8F"/>
    <w:rsid w:val="00F152EE"/>
    <w:rsid w:val="00F15860"/>
    <w:rsid w:val="00F1595D"/>
    <w:rsid w:val="00F15A50"/>
    <w:rsid w:val="00F16035"/>
    <w:rsid w:val="00F16301"/>
    <w:rsid w:val="00F163A0"/>
    <w:rsid w:val="00F16B91"/>
    <w:rsid w:val="00F16BB1"/>
    <w:rsid w:val="00F16EFB"/>
    <w:rsid w:val="00F172DB"/>
    <w:rsid w:val="00F17383"/>
    <w:rsid w:val="00F1754C"/>
    <w:rsid w:val="00F17A8F"/>
    <w:rsid w:val="00F17AD5"/>
    <w:rsid w:val="00F17AE3"/>
    <w:rsid w:val="00F17BA6"/>
    <w:rsid w:val="00F17CA7"/>
    <w:rsid w:val="00F20046"/>
    <w:rsid w:val="00F206FE"/>
    <w:rsid w:val="00F209D3"/>
    <w:rsid w:val="00F20F5B"/>
    <w:rsid w:val="00F20F67"/>
    <w:rsid w:val="00F21048"/>
    <w:rsid w:val="00F210AB"/>
    <w:rsid w:val="00F2114F"/>
    <w:rsid w:val="00F215C3"/>
    <w:rsid w:val="00F21857"/>
    <w:rsid w:val="00F218EF"/>
    <w:rsid w:val="00F21A0B"/>
    <w:rsid w:val="00F21C9A"/>
    <w:rsid w:val="00F21FCD"/>
    <w:rsid w:val="00F22444"/>
    <w:rsid w:val="00F225EB"/>
    <w:rsid w:val="00F227B6"/>
    <w:rsid w:val="00F22880"/>
    <w:rsid w:val="00F22C50"/>
    <w:rsid w:val="00F22C96"/>
    <w:rsid w:val="00F22DCA"/>
    <w:rsid w:val="00F2357F"/>
    <w:rsid w:val="00F238F6"/>
    <w:rsid w:val="00F23BD0"/>
    <w:rsid w:val="00F23FCA"/>
    <w:rsid w:val="00F244C0"/>
    <w:rsid w:val="00F2456B"/>
    <w:rsid w:val="00F24A57"/>
    <w:rsid w:val="00F24EB1"/>
    <w:rsid w:val="00F24F4D"/>
    <w:rsid w:val="00F24FA0"/>
    <w:rsid w:val="00F250CE"/>
    <w:rsid w:val="00F25157"/>
    <w:rsid w:val="00F25811"/>
    <w:rsid w:val="00F25EB4"/>
    <w:rsid w:val="00F25F12"/>
    <w:rsid w:val="00F2617C"/>
    <w:rsid w:val="00F2643A"/>
    <w:rsid w:val="00F2655B"/>
    <w:rsid w:val="00F26886"/>
    <w:rsid w:val="00F2699C"/>
    <w:rsid w:val="00F26AF5"/>
    <w:rsid w:val="00F26B24"/>
    <w:rsid w:val="00F27CB6"/>
    <w:rsid w:val="00F27D10"/>
    <w:rsid w:val="00F27E0C"/>
    <w:rsid w:val="00F3002F"/>
    <w:rsid w:val="00F30031"/>
    <w:rsid w:val="00F30353"/>
    <w:rsid w:val="00F308C0"/>
    <w:rsid w:val="00F309D2"/>
    <w:rsid w:val="00F30AC4"/>
    <w:rsid w:val="00F30B79"/>
    <w:rsid w:val="00F3107B"/>
    <w:rsid w:val="00F310F8"/>
    <w:rsid w:val="00F315C5"/>
    <w:rsid w:val="00F318E7"/>
    <w:rsid w:val="00F319FC"/>
    <w:rsid w:val="00F31F17"/>
    <w:rsid w:val="00F31F79"/>
    <w:rsid w:val="00F31FDC"/>
    <w:rsid w:val="00F3236F"/>
    <w:rsid w:val="00F32374"/>
    <w:rsid w:val="00F32F0E"/>
    <w:rsid w:val="00F32F3E"/>
    <w:rsid w:val="00F32F8A"/>
    <w:rsid w:val="00F32FBF"/>
    <w:rsid w:val="00F336DB"/>
    <w:rsid w:val="00F3376A"/>
    <w:rsid w:val="00F3383E"/>
    <w:rsid w:val="00F33E0B"/>
    <w:rsid w:val="00F33EBF"/>
    <w:rsid w:val="00F34286"/>
    <w:rsid w:val="00F342E5"/>
    <w:rsid w:val="00F346BC"/>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7A2"/>
    <w:rsid w:val="00F37922"/>
    <w:rsid w:val="00F37AE3"/>
    <w:rsid w:val="00F37AEF"/>
    <w:rsid w:val="00F408F7"/>
    <w:rsid w:val="00F40B7E"/>
    <w:rsid w:val="00F4125D"/>
    <w:rsid w:val="00F41A61"/>
    <w:rsid w:val="00F42373"/>
    <w:rsid w:val="00F42400"/>
    <w:rsid w:val="00F42910"/>
    <w:rsid w:val="00F42C2B"/>
    <w:rsid w:val="00F42FAF"/>
    <w:rsid w:val="00F42FFD"/>
    <w:rsid w:val="00F439C5"/>
    <w:rsid w:val="00F43AD1"/>
    <w:rsid w:val="00F43BCF"/>
    <w:rsid w:val="00F44510"/>
    <w:rsid w:val="00F44833"/>
    <w:rsid w:val="00F45220"/>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71"/>
    <w:rsid w:val="00F50849"/>
    <w:rsid w:val="00F50A3D"/>
    <w:rsid w:val="00F513BA"/>
    <w:rsid w:val="00F51447"/>
    <w:rsid w:val="00F514EB"/>
    <w:rsid w:val="00F514EF"/>
    <w:rsid w:val="00F516F4"/>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950"/>
    <w:rsid w:val="00F57C72"/>
    <w:rsid w:val="00F6021A"/>
    <w:rsid w:val="00F608EE"/>
    <w:rsid w:val="00F61158"/>
    <w:rsid w:val="00F61564"/>
    <w:rsid w:val="00F615B6"/>
    <w:rsid w:val="00F61642"/>
    <w:rsid w:val="00F61701"/>
    <w:rsid w:val="00F618C0"/>
    <w:rsid w:val="00F61902"/>
    <w:rsid w:val="00F61FDE"/>
    <w:rsid w:val="00F622E3"/>
    <w:rsid w:val="00F62377"/>
    <w:rsid w:val="00F6240E"/>
    <w:rsid w:val="00F62C76"/>
    <w:rsid w:val="00F63289"/>
    <w:rsid w:val="00F634A6"/>
    <w:rsid w:val="00F6353D"/>
    <w:rsid w:val="00F63622"/>
    <w:rsid w:val="00F6404E"/>
    <w:rsid w:val="00F6421E"/>
    <w:rsid w:val="00F6433C"/>
    <w:rsid w:val="00F644BD"/>
    <w:rsid w:val="00F6474A"/>
    <w:rsid w:val="00F64966"/>
    <w:rsid w:val="00F64D85"/>
    <w:rsid w:val="00F64F9F"/>
    <w:rsid w:val="00F6522A"/>
    <w:rsid w:val="00F655B6"/>
    <w:rsid w:val="00F6562D"/>
    <w:rsid w:val="00F657FF"/>
    <w:rsid w:val="00F660B8"/>
    <w:rsid w:val="00F660E7"/>
    <w:rsid w:val="00F6624A"/>
    <w:rsid w:val="00F6658E"/>
    <w:rsid w:val="00F66963"/>
    <w:rsid w:val="00F669E3"/>
    <w:rsid w:val="00F66D68"/>
    <w:rsid w:val="00F67026"/>
    <w:rsid w:val="00F67A85"/>
    <w:rsid w:val="00F67F10"/>
    <w:rsid w:val="00F704D0"/>
    <w:rsid w:val="00F70B68"/>
    <w:rsid w:val="00F70FF9"/>
    <w:rsid w:val="00F71026"/>
    <w:rsid w:val="00F71042"/>
    <w:rsid w:val="00F710A0"/>
    <w:rsid w:val="00F715C2"/>
    <w:rsid w:val="00F715F5"/>
    <w:rsid w:val="00F71976"/>
    <w:rsid w:val="00F71A99"/>
    <w:rsid w:val="00F71C4F"/>
    <w:rsid w:val="00F71F79"/>
    <w:rsid w:val="00F721A1"/>
    <w:rsid w:val="00F724E3"/>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6E19"/>
    <w:rsid w:val="00F7792A"/>
    <w:rsid w:val="00F77C47"/>
    <w:rsid w:val="00F77CFA"/>
    <w:rsid w:val="00F805A2"/>
    <w:rsid w:val="00F80741"/>
    <w:rsid w:val="00F80D8F"/>
    <w:rsid w:val="00F812A7"/>
    <w:rsid w:val="00F81311"/>
    <w:rsid w:val="00F8131A"/>
    <w:rsid w:val="00F813BD"/>
    <w:rsid w:val="00F81507"/>
    <w:rsid w:val="00F81625"/>
    <w:rsid w:val="00F81C47"/>
    <w:rsid w:val="00F81E0E"/>
    <w:rsid w:val="00F81E87"/>
    <w:rsid w:val="00F81F25"/>
    <w:rsid w:val="00F81F57"/>
    <w:rsid w:val="00F81F94"/>
    <w:rsid w:val="00F823D5"/>
    <w:rsid w:val="00F82659"/>
    <w:rsid w:val="00F82CD8"/>
    <w:rsid w:val="00F830E4"/>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CDE"/>
    <w:rsid w:val="00F93D13"/>
    <w:rsid w:val="00F93EE6"/>
    <w:rsid w:val="00F94003"/>
    <w:rsid w:val="00F94412"/>
    <w:rsid w:val="00F94524"/>
    <w:rsid w:val="00F94737"/>
    <w:rsid w:val="00F9473D"/>
    <w:rsid w:val="00F9495D"/>
    <w:rsid w:val="00F94967"/>
    <w:rsid w:val="00F95013"/>
    <w:rsid w:val="00F951BD"/>
    <w:rsid w:val="00F9632D"/>
    <w:rsid w:val="00F96427"/>
    <w:rsid w:val="00F9644F"/>
    <w:rsid w:val="00F965D9"/>
    <w:rsid w:val="00F96842"/>
    <w:rsid w:val="00F969EB"/>
    <w:rsid w:val="00F96C7A"/>
    <w:rsid w:val="00F96CB6"/>
    <w:rsid w:val="00F96E7C"/>
    <w:rsid w:val="00F975B5"/>
    <w:rsid w:val="00FA0001"/>
    <w:rsid w:val="00FA0252"/>
    <w:rsid w:val="00FA04BE"/>
    <w:rsid w:val="00FA0509"/>
    <w:rsid w:val="00FA07B8"/>
    <w:rsid w:val="00FA09C3"/>
    <w:rsid w:val="00FA0A8A"/>
    <w:rsid w:val="00FA0E7C"/>
    <w:rsid w:val="00FA14A2"/>
    <w:rsid w:val="00FA1CBF"/>
    <w:rsid w:val="00FA1D8F"/>
    <w:rsid w:val="00FA1F1D"/>
    <w:rsid w:val="00FA2002"/>
    <w:rsid w:val="00FA222A"/>
    <w:rsid w:val="00FA2504"/>
    <w:rsid w:val="00FA2526"/>
    <w:rsid w:val="00FA25D5"/>
    <w:rsid w:val="00FA2AB0"/>
    <w:rsid w:val="00FA363D"/>
    <w:rsid w:val="00FA3C84"/>
    <w:rsid w:val="00FA3E79"/>
    <w:rsid w:val="00FA47DE"/>
    <w:rsid w:val="00FA4EDE"/>
    <w:rsid w:val="00FA50E8"/>
    <w:rsid w:val="00FA51A6"/>
    <w:rsid w:val="00FA526F"/>
    <w:rsid w:val="00FA53C1"/>
    <w:rsid w:val="00FA5412"/>
    <w:rsid w:val="00FA5527"/>
    <w:rsid w:val="00FA5761"/>
    <w:rsid w:val="00FA5871"/>
    <w:rsid w:val="00FA589E"/>
    <w:rsid w:val="00FA58AC"/>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2DA"/>
    <w:rsid w:val="00FB35AB"/>
    <w:rsid w:val="00FB35E4"/>
    <w:rsid w:val="00FB38EA"/>
    <w:rsid w:val="00FB3CD6"/>
    <w:rsid w:val="00FB4065"/>
    <w:rsid w:val="00FB44CB"/>
    <w:rsid w:val="00FB4725"/>
    <w:rsid w:val="00FB4760"/>
    <w:rsid w:val="00FB47B5"/>
    <w:rsid w:val="00FB4B74"/>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5FF"/>
    <w:rsid w:val="00FC36BD"/>
    <w:rsid w:val="00FC37F0"/>
    <w:rsid w:val="00FC3BBC"/>
    <w:rsid w:val="00FC3EEB"/>
    <w:rsid w:val="00FC4278"/>
    <w:rsid w:val="00FC4423"/>
    <w:rsid w:val="00FC4516"/>
    <w:rsid w:val="00FC47D1"/>
    <w:rsid w:val="00FC4850"/>
    <w:rsid w:val="00FC4CA4"/>
    <w:rsid w:val="00FC4CD1"/>
    <w:rsid w:val="00FC4DD6"/>
    <w:rsid w:val="00FC5101"/>
    <w:rsid w:val="00FC545C"/>
    <w:rsid w:val="00FC553E"/>
    <w:rsid w:val="00FC6143"/>
    <w:rsid w:val="00FC65A0"/>
    <w:rsid w:val="00FC67F6"/>
    <w:rsid w:val="00FC6B41"/>
    <w:rsid w:val="00FC6DC7"/>
    <w:rsid w:val="00FC6EF1"/>
    <w:rsid w:val="00FC7308"/>
    <w:rsid w:val="00FC7C9E"/>
    <w:rsid w:val="00FC7DD2"/>
    <w:rsid w:val="00FC7F93"/>
    <w:rsid w:val="00FD07B9"/>
    <w:rsid w:val="00FD0C32"/>
    <w:rsid w:val="00FD10D2"/>
    <w:rsid w:val="00FD111E"/>
    <w:rsid w:val="00FD1401"/>
    <w:rsid w:val="00FD14E4"/>
    <w:rsid w:val="00FD2804"/>
    <w:rsid w:val="00FD282A"/>
    <w:rsid w:val="00FD2A71"/>
    <w:rsid w:val="00FD2EC6"/>
    <w:rsid w:val="00FD3905"/>
    <w:rsid w:val="00FD3B15"/>
    <w:rsid w:val="00FD3B8A"/>
    <w:rsid w:val="00FD3F43"/>
    <w:rsid w:val="00FD433C"/>
    <w:rsid w:val="00FD43D6"/>
    <w:rsid w:val="00FD4620"/>
    <w:rsid w:val="00FD48FE"/>
    <w:rsid w:val="00FD4C9D"/>
    <w:rsid w:val="00FD4CC0"/>
    <w:rsid w:val="00FD4DFE"/>
    <w:rsid w:val="00FD4E0F"/>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0AEB"/>
    <w:rsid w:val="00FE12ED"/>
    <w:rsid w:val="00FE1684"/>
    <w:rsid w:val="00FE20AB"/>
    <w:rsid w:val="00FE22FE"/>
    <w:rsid w:val="00FE2B7B"/>
    <w:rsid w:val="00FE306A"/>
    <w:rsid w:val="00FE3100"/>
    <w:rsid w:val="00FE3439"/>
    <w:rsid w:val="00FE35A0"/>
    <w:rsid w:val="00FE3768"/>
    <w:rsid w:val="00FE37C6"/>
    <w:rsid w:val="00FE436D"/>
    <w:rsid w:val="00FE501E"/>
    <w:rsid w:val="00FE5172"/>
    <w:rsid w:val="00FE5410"/>
    <w:rsid w:val="00FE544A"/>
    <w:rsid w:val="00FE54B4"/>
    <w:rsid w:val="00FE5977"/>
    <w:rsid w:val="00FE59D6"/>
    <w:rsid w:val="00FE5B4B"/>
    <w:rsid w:val="00FE5BDB"/>
    <w:rsid w:val="00FE627C"/>
    <w:rsid w:val="00FE6544"/>
    <w:rsid w:val="00FE6DA0"/>
    <w:rsid w:val="00FE6DEC"/>
    <w:rsid w:val="00FE74E2"/>
    <w:rsid w:val="00FE74FC"/>
    <w:rsid w:val="00FE7509"/>
    <w:rsid w:val="00FE753A"/>
    <w:rsid w:val="00FE761D"/>
    <w:rsid w:val="00FE76FA"/>
    <w:rsid w:val="00FE7C3E"/>
    <w:rsid w:val="00FE7F00"/>
    <w:rsid w:val="00FF018A"/>
    <w:rsid w:val="00FF01C5"/>
    <w:rsid w:val="00FF0224"/>
    <w:rsid w:val="00FF0278"/>
    <w:rsid w:val="00FF0502"/>
    <w:rsid w:val="00FF0BBB"/>
    <w:rsid w:val="00FF1455"/>
    <w:rsid w:val="00FF1716"/>
    <w:rsid w:val="00FF17CF"/>
    <w:rsid w:val="00FF1862"/>
    <w:rsid w:val="00FF1C28"/>
    <w:rsid w:val="00FF1E0C"/>
    <w:rsid w:val="00FF1E43"/>
    <w:rsid w:val="00FF2077"/>
    <w:rsid w:val="00FF226C"/>
    <w:rsid w:val="00FF2307"/>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annotation reference" w:uiPriority="99" w:qFormat="1"/>
    <w:lsdException w:name="Title" w:qFormat="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10D51"/>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qFormat/>
    <w:rsid w:val="00A6387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qFormat/>
    <w:rsid w:val="00A6387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qFormat/>
    <w:rsid w:val="00A63872"/>
    <w:pPr>
      <w:ind w:left="1418" w:hanging="1418"/>
      <w:outlineLvl w:val="3"/>
    </w:pPr>
    <w:rPr>
      <w:sz w:val="24"/>
    </w:rPr>
  </w:style>
  <w:style w:type="paragraph" w:styleId="5">
    <w:name w:val="heading 5"/>
    <w:aliases w:val="h5,Heading5,H5"/>
    <w:basedOn w:val="4"/>
    <w:next w:val="a2"/>
    <w:link w:val="50"/>
    <w:qFormat/>
    <w:rsid w:val="00A63872"/>
    <w:pPr>
      <w:ind w:left="1701" w:hanging="1701"/>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qFormat/>
    <w:rsid w:val="00A63872"/>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ind w:left="1702" w:hanging="1418"/>
    </w:pPr>
  </w:style>
  <w:style w:type="paragraph" w:customStyle="1" w:styleId="FP">
    <w:name w:val="FP"/>
    <w:basedOn w:val="a2"/>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pPr>
    <w:rPr>
      <w:noProof/>
    </w:rPr>
  </w:style>
  <w:style w:type="paragraph" w:customStyle="1" w:styleId="TH">
    <w:name w:val="TH"/>
    <w:basedOn w:val="a2"/>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ind w:left="568" w:hanging="284"/>
    </w:p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uiPriority w:val="99"/>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rPr>
      <w:i/>
    </w:rPr>
  </w:style>
  <w:style w:type="paragraph" w:styleId="af1">
    <w:name w:val="Document Map"/>
    <w:basedOn w:val="a2"/>
    <w:link w:val="af2"/>
    <w:uiPriority w:val="99"/>
    <w:pPr>
      <w:shd w:val="clear" w:color="auto" w:fill="000080"/>
    </w:pPr>
    <w:rPr>
      <w:rFonts w:ascii="Tahoma" w:hAnsi="Tahoma"/>
    </w:rPr>
  </w:style>
  <w:style w:type="paragraph" w:customStyle="1" w:styleId="Bulletedo1">
    <w:name w:val="Bulleted o 1"/>
    <w:basedOn w:val="a2"/>
    <w:pPr>
      <w:numPr>
        <w:numId w:val="1"/>
      </w:numPr>
    </w:pPr>
  </w:style>
  <w:style w:type="paragraph" w:customStyle="1" w:styleId="text">
    <w:name w:val="text"/>
    <w:basedOn w:val="a2"/>
    <w:link w:val="textChar"/>
    <w:qFormat/>
    <w:pPr>
      <w:spacing w:after="240"/>
      <w:jc w:val="both"/>
    </w:pPr>
    <w:rPr>
      <w:sz w:val="24"/>
      <w:lang w:val="en-US" w:eastAsia="zh-CN"/>
    </w:rPr>
  </w:style>
  <w:style w:type="paragraph" w:customStyle="1" w:styleId="Equation">
    <w:name w:val="Equation"/>
    <w:basedOn w:val="a2"/>
    <w:next w:val="a2"/>
    <w:pPr>
      <w:tabs>
        <w:tab w:val="right" w:pos="10206"/>
      </w:tabs>
      <w:spacing w:after="220"/>
      <w:ind w:left="1298"/>
    </w:pPr>
    <w:rPr>
      <w:rFonts w:ascii="Arial" w:hAnsi="Arial"/>
      <w:sz w:val="22"/>
      <w:lang w:val="en-US" w:eastAsia="zh-CN"/>
    </w:rPr>
  </w:style>
  <w:style w:type="paragraph" w:customStyle="1" w:styleId="00BodyText">
    <w:name w:val="00 BodyText"/>
    <w:basedOn w:val="a2"/>
    <w:pPr>
      <w:spacing w:after="220"/>
    </w:pPr>
    <w:rPr>
      <w:rFonts w:ascii="Arial" w:hAnsi="Arial"/>
      <w:sz w:val="22"/>
      <w:lang w:val="en-US"/>
    </w:rPr>
  </w:style>
  <w:style w:type="paragraph" w:customStyle="1" w:styleId="11BodyText">
    <w:name w:val="11 BodyText"/>
    <w:basedOn w:val="a2"/>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af4"/>
    <w:uiPriority w:val="35"/>
    <w:qFormat/>
    <w:pPr>
      <w:spacing w:before="120" w:after="120"/>
    </w:pPr>
    <w:rPr>
      <w:b/>
      <w:bCs/>
    </w:rPr>
  </w:style>
  <w:style w:type="paragraph" w:customStyle="1" w:styleId="bodyCharCharChar">
    <w:name w:val="body Char Char Char"/>
    <w:basedOn w:val="a2"/>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qFormat/>
    <w:pPr>
      <w:spacing w:after="120"/>
      <w:jc w:val="both"/>
    </w:pPr>
    <w:rPr>
      <w:rFonts w:ascii="Times" w:hAnsi="Times"/>
      <w:szCs w:val="24"/>
      <w:lang w:val="en-US"/>
    </w:rPr>
  </w:style>
  <w:style w:type="paragraph" w:styleId="26">
    <w:name w:val="Body Text 2"/>
    <w:basedOn w:val="a2"/>
    <w:link w:val="27"/>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spacing w:before="120" w:after="120" w:line="280" w:lineRule="atLeast"/>
      <w:jc w:val="both"/>
    </w:pPr>
    <w:rPr>
      <w:rFonts w:ascii="New York" w:hAnsi="New York"/>
      <w:sz w:val="24"/>
      <w:lang w:val="en-US"/>
    </w:rPr>
  </w:style>
  <w:style w:type="table" w:styleId="af7">
    <w:name w:val="Table Grid"/>
    <w:aliases w:val="TableGrid"/>
    <w:basedOn w:val="a4"/>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uiPriority w:val="99"/>
    <w:qFormat/>
    <w:rsid w:val="00A10B48"/>
    <w:rPr>
      <w:sz w:val="16"/>
      <w:szCs w:val="16"/>
    </w:rPr>
  </w:style>
  <w:style w:type="paragraph" w:styleId="afa">
    <w:name w:val="annotation text"/>
    <w:basedOn w:val="a2"/>
    <w:link w:val="afb"/>
    <w:uiPriority w:val="99"/>
    <w:qFormat/>
    <w:rsid w:val="00A10B48"/>
    <w:rPr>
      <w:lang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184F51"/>
    <w:rPr>
      <w:rFonts w:ascii="Arial" w:hAnsi="Arial"/>
      <w:sz w:val="36"/>
      <w:lang w:val="en-GB" w:eastAsia="en-US" w:bidi="ar-SA"/>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184F51"/>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84F51"/>
    <w:rPr>
      <w:rFonts w:ascii="Arial" w:hAnsi="Arial"/>
      <w:sz w:val="24"/>
      <w:lang w:val="en-GB" w:eastAsia="en-US" w:bidi="ar-SA"/>
    </w:rPr>
  </w:style>
  <w:style w:type="character" w:customStyle="1" w:styleId="50">
    <w:name w:val="标题 5 字符"/>
    <w:aliases w:val="h5 字符,Heading5 字符,H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2"/>
    <w:link w:val="aff1"/>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aff2">
    <w:name w:val="Subtitle"/>
    <w:basedOn w:val="a2"/>
    <w:next w:val="a2"/>
    <w:link w:val="aff3"/>
    <w:uiPriority w:val="11"/>
    <w:qFormat/>
    <w:rsid w:val="005D609E"/>
    <w:pPr>
      <w:spacing w:after="60"/>
      <w:jc w:val="center"/>
      <w:outlineLvl w:val="1"/>
    </w:pPr>
    <w:rPr>
      <w:rFonts w:ascii="Cambria" w:eastAsia="Times New Roman" w:hAnsi="Cambria"/>
      <w:sz w:val="24"/>
      <w:szCs w:val="24"/>
      <w:lang w:eastAsia="x-none"/>
    </w:rPr>
  </w:style>
  <w:style w:type="character" w:customStyle="1" w:styleId="aff3">
    <w:name w:val="副标题 字符"/>
    <w:link w:val="aff2"/>
    <w:uiPriority w:val="11"/>
    <w:rsid w:val="005D609E"/>
    <w:rPr>
      <w:rFonts w:ascii="Cambria" w:eastAsia="Times New Roman" w:hAnsi="Cambria" w:cs="Times New Roman"/>
      <w:sz w:val="24"/>
      <w:szCs w:val="24"/>
      <w:lang w:val="en-GB"/>
    </w:rPr>
  </w:style>
  <w:style w:type="paragraph" w:styleId="aff4">
    <w:name w:val="Revision"/>
    <w:hidden/>
    <w:uiPriority w:val="99"/>
    <w:semiHidden/>
    <w:rsid w:val="00F1403E"/>
    <w:rPr>
      <w:rFonts w:ascii="Times New Roman" w:hAnsi="Times New Roman"/>
      <w:lang w:val="en-GB" w:eastAsia="en-US"/>
    </w:rPr>
  </w:style>
  <w:style w:type="paragraph" w:styleId="aff5">
    <w:name w:val="Normal (Web)"/>
    <w:basedOn w:val="a2"/>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b">
    <w:name w:val="批注文字 字符"/>
    <w:link w:val="afa"/>
    <w:uiPriority w:val="99"/>
    <w:qFormat/>
    <w:rsid w:val="00552FF4"/>
    <w:rPr>
      <w:rFonts w:ascii="Times New Roman" w:hAnsi="Times New Roman"/>
      <w:lang w:val="en-GB"/>
    </w:rPr>
  </w:style>
  <w:style w:type="character" w:styleId="aff6">
    <w:name w:val="Placeholder Text"/>
    <w:uiPriority w:val="99"/>
    <w:rsid w:val="006601F9"/>
    <w:rPr>
      <w:color w:val="808080"/>
    </w:rPr>
  </w:style>
  <w:style w:type="character" w:styleId="aff7">
    <w:name w:val="Hyperlink"/>
    <w:qFormat/>
    <w:rsid w:val="00EE0E09"/>
    <w:rPr>
      <w:color w:val="0000FF"/>
      <w:u w:val="single"/>
    </w:rPr>
  </w:style>
  <w:style w:type="character" w:styleId="aff8">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9">
    <w:name w:val="样式 页眉"/>
    <w:basedOn w:val="a7"/>
    <w:link w:val="Char"/>
    <w:rsid w:val="008E1294"/>
    <w:rPr>
      <w:rFonts w:eastAsia="Arial"/>
      <w:bCs/>
      <w:sz w:val="22"/>
      <w:lang w:val="en-GB"/>
    </w:rPr>
  </w:style>
  <w:style w:type="character" w:customStyle="1" w:styleId="Char">
    <w:name w:val="样式 页眉 Char"/>
    <w:link w:val="aff9"/>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a"/>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a">
    <w:name w:val="Bibliography"/>
    <w:basedOn w:val="a2"/>
    <w:next w:val="a2"/>
    <w:uiPriority w:val="37"/>
    <w:semiHidden/>
    <w:unhideWhenUsed/>
    <w:rsid w:val="00792F7F"/>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overflowPunct/>
      <w:spacing w:after="0" w:line="173" w:lineRule="atLeast"/>
      <w:textAlignment w:val="auto"/>
    </w:pPr>
    <w:rPr>
      <w:rFonts w:ascii="Swift" w:hAnsi="Swift"/>
      <w:sz w:val="24"/>
      <w:szCs w:val="24"/>
      <w:lang w:val="en-US" w:eastAsia="zh-CN"/>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10EC2"/>
    <w:rPr>
      <w:rFonts w:ascii="Times" w:eastAsia="Batang" w:hAnsi="Times"/>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2"/>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a2"/>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2"/>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uiPriority w:val="99"/>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aff1">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f0"/>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pPr>
      <w:overflowPunct/>
      <w:autoSpaceDE/>
      <w:autoSpaceDN/>
      <w:adjustRightInd/>
      <w:textAlignment w:val="auto"/>
    </w:pPr>
    <w:rPr>
      <w:rFonts w:eastAsia="Times New Roman"/>
    </w:rPr>
  </w:style>
  <w:style w:type="paragraph" w:customStyle="1" w:styleId="Guidance">
    <w:name w:val="Guidance"/>
    <w:basedOn w:val="a2"/>
    <w:rsid w:val="00985729"/>
    <w:pPr>
      <w:overflowPunct/>
      <w:autoSpaceDE/>
      <w:autoSpaceDN/>
      <w:adjustRightInd/>
      <w:textAlignment w:val="auto"/>
    </w:pPr>
    <w:rPr>
      <w:rFonts w:eastAsia="Times New Roman"/>
      <w:i/>
      <w:color w:val="0000FF"/>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5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985729"/>
    <w:rPr>
      <w:rFonts w:ascii="Times" w:eastAsia="Batang" w:hAnsi="Times"/>
      <w:szCs w:val="24"/>
      <w:lang w:val="en-GB" w:eastAsia="x-none"/>
    </w:rPr>
  </w:style>
  <w:style w:type="paragraph" w:customStyle="1" w:styleId="RAN1tdoc">
    <w:name w:val="RAN1 tdoc"/>
    <w:basedOn w:val="a2"/>
    <w:link w:val="RAN1tdocChar"/>
    <w:qFormat/>
    <w:rsid w:val="00985729"/>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54"/>
      </w:numPr>
      <w:ind w:left="1440"/>
    </w:pPr>
  </w:style>
  <w:style w:type="character" w:customStyle="1" w:styleId="RAN1bullet3Char">
    <w:name w:val="RAN1 bullet3 Char"/>
    <w:link w:val="RAN1bullet3"/>
    <w:qFormat/>
    <w:rsid w:val="00985729"/>
    <w:rPr>
      <w:rFonts w:ascii="Times" w:eastAsia="Batang" w:hAnsi="Times"/>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55"/>
      </w:numPr>
      <w:ind w:left="0"/>
      <w:contextualSpacing/>
    </w:pPr>
    <w:rPr>
      <w:rFonts w:ascii="Times New Roman" w:eastAsia="Times New Roman" w:hAnsi="Times New Roman"/>
      <w:sz w:val="20"/>
      <w:szCs w:val="24"/>
    </w:rPr>
  </w:style>
  <w:style w:type="character" w:customStyle="1" w:styleId="bulletChar">
    <w:name w:val="bullet Char"/>
    <w:link w:val="bullet"/>
    <w:rsid w:val="00985729"/>
    <w:rPr>
      <w:rFonts w:ascii="Times New Roman" w:eastAsia="Times New Roman" w:hAnsi="Times New Roman"/>
      <w:szCs w:val="24"/>
      <w:lang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2222">
    <w:name w:val="스타일 스타일 스타일 스타일 양쪽 첫 줄:  2 글자 + 첫 줄:  2 글자 + 첫 줄:  2 글자 + 첫 줄:  2..."/>
    <w:basedOn w:val="a2"/>
    <w:link w:val="2222Char"/>
    <w:rsid w:val="00985729"/>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Arial" w:hAnsi="Arial"/>
      <w:lang w:val="en-GB" w:eastAsia="en-US"/>
    </w:rPr>
  </w:style>
  <w:style w:type="character" w:customStyle="1" w:styleId="80">
    <w:name w:val="标题 8 字符"/>
    <w:aliases w:val="Table Heading 字符"/>
    <w:basedOn w:val="a3"/>
    <w:link w:val="8"/>
    <w:rsid w:val="00985729"/>
    <w:rPr>
      <w:rFonts w:ascii="Arial" w:hAnsi="Arial"/>
      <w:sz w:val="36"/>
      <w:lang w:val="en-GB" w:eastAsia="en-US"/>
    </w:rPr>
  </w:style>
  <w:style w:type="character" w:customStyle="1" w:styleId="90">
    <w:name w:val="标题 9 字符"/>
    <w:aliases w:val="Figure Heading 字符,FH 字符"/>
    <w:basedOn w:val="a3"/>
    <w:link w:val="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ff">
    <w:name w:val="表格文字居左"/>
    <w:basedOn w:val="a2"/>
    <w:next w:val="a2"/>
    <w:rsid w:val="00985729"/>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a2"/>
    <w:next w:val="a2"/>
    <w:hidden/>
    <w:uiPriority w:val="99"/>
    <w:unhideWhenUsed/>
    <w:rsid w:val="00985729"/>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overflowPunct/>
      <w:snapToGrid w:val="0"/>
      <w:spacing w:before="40" w:after="40"/>
      <w:textAlignment w:val="auto"/>
    </w:pPr>
    <w:rPr>
      <w:rFonts w:eastAsia="Times New Roman"/>
      <w:lang w:val="en-US"/>
    </w:rPr>
  </w:style>
  <w:style w:type="character" w:customStyle="1" w:styleId="shorttext">
    <w:name w:val="short_text"/>
    <w:basedOn w:val="a3"/>
    <w:rsid w:val="00985729"/>
  </w:style>
  <w:style w:type="paragraph" w:customStyle="1" w:styleId="tableheader">
    <w:name w:val="tableheader"/>
    <w:basedOn w:val="a2"/>
    <w:qFormat/>
    <w:rsid w:val="00985729"/>
    <w:pPr>
      <w:overflowPunct/>
      <w:autoSpaceDE/>
      <w:autoSpaceDN/>
      <w:adjustRightInd/>
      <w:snapToGrid w:val="0"/>
      <w:spacing w:before="40" w:after="40"/>
      <w:jc w:val="center"/>
      <w:textAlignment w:val="auto"/>
    </w:pPr>
    <w:rPr>
      <w:rFonts w:eastAsia="Times New Roman" w:cs="Calibri"/>
      <w:b/>
      <w:bCs/>
      <w:color w:val="000000"/>
      <w:lang w:val="en-US"/>
    </w:rPr>
  </w:style>
  <w:style w:type="paragraph" w:styleId="afff2">
    <w:name w:val="Plain Text"/>
    <w:basedOn w:val="a2"/>
    <w:link w:val="afff3"/>
    <w:uiPriority w:val="99"/>
    <w:unhideWhenUsed/>
    <w:rsid w:val="00985729"/>
    <w:pPr>
      <w:overflowPunct/>
      <w:autoSpaceDE/>
      <w:autoSpaceDN/>
      <w:adjustRightInd/>
      <w:spacing w:after="0"/>
      <w:textAlignment w:val="auto"/>
    </w:pPr>
    <w:rPr>
      <w:rFonts w:eastAsia="Calibri"/>
      <w:szCs w:val="21"/>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a2"/>
    <w:link w:val="Doc-text2Char"/>
    <w:qFormat/>
    <w:rsid w:val="00985729"/>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overflowPunct/>
      <w:autoSpaceDE/>
      <w:autoSpaceDN/>
      <w:adjustRightInd/>
      <w:ind w:left="1440" w:hanging="1440"/>
      <w:textAlignment w:val="auto"/>
    </w:pPr>
    <w:rPr>
      <w:rFonts w:ascii="Times New Roman" w:eastAsia="MS Mincho" w:hAnsi="Times New Roman"/>
      <w:sz w:val="22"/>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56"/>
      </w:numPr>
    </w:pPr>
    <w:rPr>
      <w:rFonts w:eastAsia="Times New Roman"/>
    </w:rPr>
  </w:style>
  <w:style w:type="table" w:customStyle="1" w:styleId="13">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spacing w:after="120"/>
      <w:jc w:val="center"/>
    </w:pPr>
    <w:rPr>
      <w:rFonts w:ascii="Arial" w:eastAsia="MS Mincho" w:hAnsi="Arial"/>
      <w:b/>
      <w:sz w:val="24"/>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SimSun"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ind w:left="851"/>
    </w:pPr>
    <w:rPr>
      <w:rFonts w:eastAsia="MS Mincho"/>
      <w:lang w:eastAsia="ja-JP"/>
    </w:rPr>
  </w:style>
  <w:style w:type="paragraph" w:customStyle="1" w:styleId="INDENT2">
    <w:name w:val="INDENT2"/>
    <w:basedOn w:val="a2"/>
    <w:rsid w:val="00985729"/>
    <w:pPr>
      <w:ind w:left="1135" w:hanging="284"/>
    </w:pPr>
    <w:rPr>
      <w:rFonts w:eastAsia="MS Mincho"/>
      <w:lang w:eastAsia="ja-JP"/>
    </w:rPr>
  </w:style>
  <w:style w:type="paragraph" w:customStyle="1" w:styleId="INDENT3">
    <w:name w:val="INDENT3"/>
    <w:basedOn w:val="a2"/>
    <w:rsid w:val="00985729"/>
    <w:pPr>
      <w:ind w:left="1701" w:hanging="567"/>
    </w:pPr>
    <w:rPr>
      <w:rFonts w:eastAsia="MS Mincho"/>
      <w:lang w:eastAsia="ja-JP"/>
    </w:rPr>
  </w:style>
  <w:style w:type="paragraph" w:customStyle="1" w:styleId="FigureTitle">
    <w:name w:val="Figure_Title"/>
    <w:basedOn w:val="a2"/>
    <w:next w:val="a2"/>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985729"/>
    <w:pPr>
      <w:keepNext/>
      <w:keepLines/>
    </w:pPr>
    <w:rPr>
      <w:rFonts w:eastAsia="MS Mincho"/>
      <w:b/>
      <w:lang w:eastAsia="ja-JP"/>
    </w:rPr>
  </w:style>
  <w:style w:type="paragraph" w:customStyle="1" w:styleId="enumlev2">
    <w:name w:val="enumlev2"/>
    <w:basedOn w:val="a2"/>
    <w:rsid w:val="00985729"/>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2"/>
    <w:rsid w:val="00985729"/>
    <w:pPr>
      <w:keepNext/>
      <w:keepLines/>
      <w:spacing w:before="240"/>
      <w:ind w:left="1418"/>
    </w:pPr>
    <w:rPr>
      <w:rFonts w:ascii="Arial" w:eastAsia="MS Mincho" w:hAnsi="Arial"/>
      <w:b/>
      <w:sz w:val="36"/>
      <w:lang w:val="en-US" w:eastAsia="ja-JP"/>
    </w:rPr>
  </w:style>
  <w:style w:type="paragraph" w:customStyle="1" w:styleId="TitleText">
    <w:name w:val="Title Text"/>
    <w:basedOn w:val="a2"/>
    <w:next w:val="a2"/>
    <w:rsid w:val="00985729"/>
    <w:pPr>
      <w:spacing w:after="220"/>
    </w:pPr>
    <w:rPr>
      <w:rFonts w:eastAsia="MS Mincho"/>
      <w:b/>
      <w:lang w:val="en-US"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2"/>
    <w:semiHidden/>
    <w:rsid w:val="00985729"/>
    <w:rPr>
      <w:rFonts w:ascii="Tahoma" w:eastAsia="MS Mincho" w:hAnsi="Tahoma" w:cs="Tahoma"/>
      <w:sz w:val="16"/>
      <w:szCs w:val="16"/>
      <w:lang w:eastAsia="ja-JP"/>
    </w:rPr>
  </w:style>
  <w:style w:type="paragraph" w:customStyle="1" w:styleId="Normal-Figure">
    <w:name w:val="Normal-Figure"/>
    <w:basedOn w:val="a2"/>
    <w:rsid w:val="00985729"/>
    <w:pPr>
      <w:overflowPunct/>
      <w:autoSpaceDE/>
      <w:autoSpaceDN/>
      <w:adjustRightInd/>
      <w:spacing w:before="360" w:after="0" w:line="240" w:lineRule="atLeast"/>
      <w:jc w:val="center"/>
      <w:textAlignment w:val="auto"/>
    </w:pPr>
    <w:rPr>
      <w:rFonts w:eastAsia="MS Mincho"/>
      <w:lang w:val="en-US" w:eastAsia="ja-JP"/>
    </w:rPr>
  </w:style>
  <w:style w:type="paragraph" w:styleId="29">
    <w:name w:val="Body Text Indent 2"/>
    <w:basedOn w:val="a2"/>
    <w:link w:val="2a"/>
    <w:rsid w:val="00985729"/>
    <w:pPr>
      <w:overflowPunct/>
      <w:autoSpaceDE/>
      <w:autoSpaceDN/>
      <w:adjustRightInd/>
      <w:ind w:leftChars="100" w:left="200"/>
      <w:textAlignment w:val="auto"/>
    </w:pPr>
    <w:rPr>
      <w:rFonts w:eastAsia="MS Mincho"/>
      <w:lang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overflowPunct/>
      <w:autoSpaceDE/>
      <w:autoSpaceDN/>
      <w:adjustRightInd/>
      <w:ind w:leftChars="400" w:left="850"/>
      <w:textAlignment w:val="auto"/>
    </w:pPr>
    <w:rPr>
      <w:rFonts w:eastAsia="MS Mincho"/>
      <w:lang w:eastAsia="ja-JP"/>
    </w:rPr>
  </w:style>
  <w:style w:type="paragraph" w:styleId="afff4">
    <w:name w:val="Body Text Indent"/>
    <w:basedOn w:val="a2"/>
    <w:link w:val="afff7"/>
    <w:uiPriority w:val="99"/>
    <w:rsid w:val="00985729"/>
    <w:pPr>
      <w:overflowPunct/>
      <w:autoSpaceDE/>
      <w:autoSpaceDN/>
      <w:adjustRightInd/>
      <w:spacing w:after="120"/>
      <w:ind w:left="283"/>
      <w:textAlignment w:val="auto"/>
    </w:pPr>
    <w:rPr>
      <w:rFonts w:eastAsia="Times New Roman"/>
    </w:r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2"/>
    <w:rsid w:val="00985729"/>
    <w:pPr>
      <w:overflowPunct/>
      <w:autoSpaceDE/>
      <w:autoSpaceDN/>
      <w:adjustRightInd/>
      <w:jc w:val="center"/>
      <w:textAlignment w:val="auto"/>
    </w:pPr>
    <w:rPr>
      <w:rFonts w:eastAsia="MS Mincho"/>
      <w:lang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0">
    <w:name w:val="样式 正文 Char"/>
    <w:basedOn w:val="a3"/>
    <w:link w:val="afffa"/>
    <w:rsid w:val="00985729"/>
    <w:rPr>
      <w:rFonts w:ascii="Times New Roman" w:hAnsi="Times New Roman" w:cs="SimSun"/>
      <w:kern w:val="2"/>
      <w:sz w:val="21"/>
    </w:rPr>
  </w:style>
  <w:style w:type="paragraph" w:customStyle="1" w:styleId="afffb">
    <w:name w:val="公式"/>
    <w:basedOn w:val="a2"/>
    <w:rsid w:val="00985729"/>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af5"/>
    <w:link w:val="Normal9pointspacingChar"/>
    <w:qFormat/>
    <w:rsid w:val="00985729"/>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f3"/>
    <w:rsid w:val="00985729"/>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a2"/>
    <w:qFormat/>
    <w:rsid w:val="00985729"/>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985729"/>
    <w:pPr>
      <w:numPr>
        <w:numId w:val="5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0">
    <w:name w:val="references"/>
    <w:rsid w:val="00985729"/>
    <w:pPr>
      <w:numPr>
        <w:numId w:val="59"/>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rsid w:val="00985729"/>
    <w:pPr>
      <w:keepNext/>
      <w:numPr>
        <w:numId w:val="60"/>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62"/>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2"/>
    <w:rsid w:val="00985729"/>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2"/>
    <w:next w:val="a2"/>
    <w:autoRedefine/>
    <w:rsid w:val="00985729"/>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a2"/>
    <w:rsid w:val="00985729"/>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985729"/>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2"/>
    <w:rsid w:val="00985729"/>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2"/>
    <w:rsid w:val="00985729"/>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61"/>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985729"/>
    <w:rPr>
      <w:rFonts w:ascii="Arial" w:eastAsia="SimSun" w:hAnsi="Arial" w:cs="Arial"/>
      <w:color w:val="0000FF"/>
      <w:kern w:val="2"/>
      <w:sz w:val="22"/>
      <w:lang w:val="en-US" w:eastAsia="en-US" w:bidi="ar-SA"/>
    </w:rPr>
  </w:style>
  <w:style w:type="paragraph" w:customStyle="1" w:styleId="item">
    <w:name w:val="item"/>
    <w:basedOn w:val="a2"/>
    <w:rsid w:val="00985729"/>
    <w:pPr>
      <w:numPr>
        <w:numId w:val="63"/>
      </w:numPr>
      <w:overflowPunct/>
      <w:autoSpaceDE/>
      <w:autoSpaceDN/>
      <w:adjustRightInd/>
      <w:spacing w:after="0"/>
      <w:jc w:val="both"/>
      <w:textAlignment w:val="auto"/>
    </w:pPr>
    <w:rPr>
      <w:rFonts w:eastAsia="MS Mincho"/>
    </w:rPr>
  </w:style>
  <w:style w:type="paragraph" w:customStyle="1" w:styleId="PaperTableCell">
    <w:name w:val="PaperTableCell"/>
    <w:basedOn w:val="a2"/>
    <w:rsid w:val="00985729"/>
    <w:pPr>
      <w:overflowPunct/>
      <w:autoSpaceDE/>
      <w:autoSpaceDN/>
      <w:adjustRightInd/>
      <w:spacing w:after="0"/>
      <w:jc w:val="both"/>
      <w:textAlignment w:val="auto"/>
    </w:pPr>
    <w:rPr>
      <w:rFonts w:eastAsia="Times New Roman"/>
      <w:sz w:val="16"/>
      <w:szCs w:val="24"/>
      <w:lang w:val="en-US"/>
    </w:rPr>
  </w:style>
  <w:style w:type="character" w:styleId="afffc">
    <w:name w:val="line number"/>
    <w:rsid w:val="00985729"/>
    <w:rPr>
      <w:rFonts w:ascii="Arial" w:eastAsia="SimSun" w:hAnsi="Arial" w:cs="Arial"/>
      <w:color w:val="0000FF"/>
      <w:kern w:val="2"/>
      <w:sz w:val="18"/>
      <w:lang w:val="en-US" w:eastAsia="zh-CN" w:bidi="ar-SA"/>
    </w:rPr>
  </w:style>
  <w:style w:type="paragraph" w:customStyle="1" w:styleId="figure0">
    <w:name w:val="figure"/>
    <w:basedOn w:val="a2"/>
    <w:rsid w:val="00985729"/>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985729"/>
    <w:rPr>
      <w:rFonts w:ascii="Arial" w:eastAsia="SimSun"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spacing w:after="0"/>
      <w:ind w:left="1080"/>
    </w:pPr>
    <w:rPr>
      <w:rFonts w:eastAsia="Times New Roman"/>
      <w:lang w:val="en-US"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a2"/>
    <w:rsid w:val="00985729"/>
    <w:pPr>
      <w:tabs>
        <w:tab w:val="left" w:pos="1134"/>
      </w:tabs>
      <w:spacing w:after="0"/>
    </w:pPr>
    <w:rPr>
      <w:rFonts w:eastAsia="MS Mincho"/>
      <w:lang w:eastAsia="en-GB"/>
    </w:rPr>
  </w:style>
  <w:style w:type="paragraph" w:customStyle="1" w:styleId="tabletext0">
    <w:name w:val="table text"/>
    <w:basedOn w:val="a2"/>
    <w:next w:val="table"/>
    <w:rsid w:val="00985729"/>
    <w:pPr>
      <w:spacing w:after="0"/>
    </w:pPr>
    <w:rPr>
      <w:rFonts w:eastAsia="MS Mincho"/>
      <w:i/>
      <w:lang w:eastAsia="en-GB"/>
    </w:rPr>
  </w:style>
  <w:style w:type="paragraph" w:customStyle="1" w:styleId="HE">
    <w:name w:val="HE"/>
    <w:basedOn w:val="a2"/>
    <w:rsid w:val="00985729"/>
    <w:pPr>
      <w:spacing w:after="0"/>
    </w:pPr>
    <w:rPr>
      <w:rFonts w:eastAsia="MS Mincho"/>
      <w:b/>
      <w:lang w:eastAsia="en-GB"/>
    </w:rPr>
  </w:style>
  <w:style w:type="paragraph" w:customStyle="1" w:styleId="berschrift1H1">
    <w:name w:val="Überschrift 1.H1"/>
    <w:basedOn w:val="a2"/>
    <w:next w:val="a2"/>
    <w:rsid w:val="00985729"/>
    <w:pPr>
      <w:keepNext/>
      <w:keepLines/>
      <w:numPr>
        <w:numId w:val="6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985729"/>
    <w:pPr>
      <w:numPr>
        <w:numId w:val="64"/>
      </w:numPr>
      <w:spacing w:after="120"/>
    </w:pPr>
    <w:rPr>
      <w:rFonts w:eastAsia="MS Mincho"/>
      <w:lang w:eastAsia="en-GB"/>
    </w:rPr>
  </w:style>
  <w:style w:type="paragraph" w:customStyle="1" w:styleId="textintend2">
    <w:name w:val="text intend 2"/>
    <w:basedOn w:val="text"/>
    <w:rsid w:val="00985729"/>
    <w:pPr>
      <w:numPr>
        <w:numId w:val="65"/>
      </w:numPr>
      <w:spacing w:after="120"/>
    </w:pPr>
    <w:rPr>
      <w:rFonts w:eastAsia="MS Mincho"/>
      <w:lang w:eastAsia="en-GB"/>
    </w:rPr>
  </w:style>
  <w:style w:type="paragraph" w:customStyle="1" w:styleId="textintend3">
    <w:name w:val="text intend 3"/>
    <w:basedOn w:val="text"/>
    <w:rsid w:val="00985729"/>
    <w:pPr>
      <w:numPr>
        <w:numId w:val="66"/>
      </w:numPr>
      <w:spacing w:after="120"/>
    </w:pPr>
    <w:rPr>
      <w:rFonts w:eastAsia="MS Mincho"/>
      <w:lang w:eastAsia="en-GB"/>
    </w:rPr>
  </w:style>
  <w:style w:type="paragraph" w:customStyle="1" w:styleId="normalpuce">
    <w:name w:val="normal puce"/>
    <w:basedOn w:val="a2"/>
    <w:rsid w:val="00985729"/>
    <w:pPr>
      <w:widowControl w:val="0"/>
      <w:numPr>
        <w:numId w:val="68"/>
      </w:numPr>
      <w:spacing w:before="60" w:after="60"/>
      <w:jc w:val="both"/>
    </w:pPr>
    <w:rPr>
      <w:rFonts w:eastAsia="MS Mincho"/>
      <w:lang w:eastAsia="en-GB"/>
    </w:rPr>
  </w:style>
  <w:style w:type="paragraph" w:customStyle="1" w:styleId="TdocHeading1">
    <w:name w:val="Tdoc_Heading_1"/>
    <w:basedOn w:val="1"/>
    <w:next w:val="a2"/>
    <w:autoRedefine/>
    <w:rsid w:val="00985729"/>
    <w:pPr>
      <w:keepLines w:val="0"/>
      <w:numPr>
        <w:numId w:val="69"/>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2"/>
    <w:rsid w:val="00985729"/>
    <w:pPr>
      <w:spacing w:after="240"/>
      <w:jc w:val="both"/>
    </w:pPr>
    <w:rPr>
      <w:rFonts w:ascii="Helvetica" w:eastAsia="Times New Roman" w:hAnsi="Helvetica"/>
      <w:lang w:eastAsia="en-GB"/>
    </w:rPr>
  </w:style>
  <w:style w:type="paragraph" w:customStyle="1" w:styleId="Cell">
    <w:name w:val="Cell"/>
    <w:basedOn w:val="a2"/>
    <w:rsid w:val="00985729"/>
    <w:pPr>
      <w:spacing w:after="0" w:line="240" w:lineRule="exact"/>
      <w:jc w:val="center"/>
    </w:pPr>
    <w:rPr>
      <w:rFonts w:eastAsia="Times New Roman"/>
      <w:sz w:val="16"/>
      <w:lang w:val="en-US" w:eastAsia="ja-JP"/>
    </w:rPr>
  </w:style>
  <w:style w:type="paragraph" w:customStyle="1" w:styleId="h60">
    <w:name w:val="h6"/>
    <w:basedOn w:val="a2"/>
    <w:rsid w:val="00985729"/>
    <w:pPr>
      <w:spacing w:before="100" w:beforeAutospacing="1" w:after="100" w:afterAutospacing="1"/>
    </w:pPr>
    <w:rPr>
      <w:rFonts w:eastAsia="Times New Roman"/>
      <w:sz w:val="24"/>
      <w:szCs w:val="24"/>
      <w:lang w:val="en-US" w:eastAsia="ja-JP"/>
    </w:rPr>
  </w:style>
  <w:style w:type="paragraph" w:customStyle="1" w:styleId="b11">
    <w:name w:val="b1"/>
    <w:basedOn w:val="a2"/>
    <w:rsid w:val="00985729"/>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pPr>
      <w:textAlignment w:val="auto"/>
    </w:pPr>
    <w:rPr>
      <w:rFonts w:eastAsia="Times New Roman"/>
      <w:lang w:val="en-US"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6">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98572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985729"/>
    <w:pPr>
      <w:numPr>
        <w:numId w:val="70"/>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c"/>
    <w:next w:val="af5"/>
    <w:rsid w:val="00985729"/>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a2"/>
    <w:rsid w:val="00985729"/>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a2"/>
    <w:rsid w:val="00985729"/>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985729"/>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985729"/>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985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a2"/>
    <w:rsid w:val="0098572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a2"/>
    <w:rsid w:val="0098572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en-US" w:eastAsia="zh-CN"/>
    </w:rPr>
  </w:style>
  <w:style w:type="paragraph" w:customStyle="1" w:styleId="3a">
    <w:name w:val="列出段落3"/>
    <w:basedOn w:val="a2"/>
    <w:uiPriority w:val="34"/>
    <w:unhideWhenUsed/>
    <w:qFormat/>
    <w:rsid w:val="00985729"/>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985729"/>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ListParagraph1">
    <w:name w:val="List Paragraph1"/>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a2"/>
    <w:rsid w:val="00985729"/>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a2"/>
    <w:rsid w:val="00985729"/>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7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heading3">
    <w:name w:val="heading3"/>
    <w:basedOn w:val="a2"/>
    <w:rsid w:val="00985729"/>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985729"/>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overflowPunct/>
      <w:autoSpaceDE/>
      <w:autoSpaceDN/>
      <w:adjustRightInd/>
      <w:spacing w:before="220" w:after="0"/>
      <w:textAlignment w:val="auto"/>
    </w:pPr>
    <w:rPr>
      <w:sz w:val="22"/>
    </w:r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73"/>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7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985729"/>
    <w:pPr>
      <w:numPr>
        <w:ilvl w:val="1"/>
        <w:numId w:val="7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78"/>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SimSun"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75"/>
      </w:numPr>
    </w:pPr>
  </w:style>
  <w:style w:type="numbering" w:customStyle="1" w:styleId="StyleBulleted">
    <w:name w:val="Style Bulleted"/>
    <w:rsid w:val="00985729"/>
    <w:pPr>
      <w:numPr>
        <w:numId w:val="71"/>
      </w:numPr>
    </w:pPr>
  </w:style>
  <w:style w:type="numbering" w:customStyle="1" w:styleId="StyleBulletedSymbolsymbolLeft025Hanging0252">
    <w:name w:val="Style Bulleted Symbol (symbol) Left:  0.25&quot; Hanging:  0.25&quot;2"/>
    <w:rsid w:val="00985729"/>
    <w:pPr>
      <w:numPr>
        <w:numId w:val="76"/>
      </w:numPr>
    </w:pPr>
  </w:style>
  <w:style w:type="numbering" w:customStyle="1" w:styleId="StyleBulletedSymbolsymbolLeft025Hanging0251">
    <w:name w:val="Style Bulleted Symbol (symbol) Left:  0.25&quot; Hanging:  0.25&quot;1"/>
    <w:rsid w:val="00985729"/>
    <w:pPr>
      <w:numPr>
        <w:numId w:val="74"/>
      </w:numPr>
    </w:pPr>
  </w:style>
  <w:style w:type="paragraph" w:customStyle="1" w:styleId="onecomwebmail-onecomwebmail-msonormal">
    <w:name w:val="onecomwebmai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overflowPunct/>
      <w:autoSpaceDE/>
      <w:autoSpaceDN/>
      <w:adjustRightInd/>
      <w:ind w:left="720"/>
      <w:textAlignment w:val="auto"/>
    </w:pPr>
    <w:rPr>
      <w:rFonts w:eastAsia="Times New Roman"/>
    </w:rPr>
  </w:style>
  <w:style w:type="paragraph" w:styleId="z-0">
    <w:name w:val="HTML Top of Form"/>
    <w:basedOn w:val="a2"/>
    <w:next w:val="a2"/>
    <w:link w:val="z-"/>
    <w:hidden/>
    <w:uiPriority w:val="99"/>
    <w:rsid w:val="00985729"/>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pPr>
      <w:overflowPunct/>
      <w:autoSpaceDE/>
      <w:autoSpaceDN/>
      <w:adjustRightInd/>
      <w:textAlignment w:val="auto"/>
    </w:pPr>
    <w:rPr>
      <w:lang w:val="en-US" w:eastAsia="zh-CN"/>
    </w:rPr>
  </w:style>
  <w:style w:type="character" w:customStyle="1" w:styleId="17">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overflowPunct/>
      <w:autoSpaceDE/>
      <w:autoSpaceDN/>
      <w:adjustRightInd/>
      <w:spacing w:after="120"/>
      <w:ind w:left="283"/>
      <w:textAlignment w:val="auto"/>
    </w:pPr>
    <w:rPr>
      <w:rFonts w:eastAsia="Times New Roman"/>
      <w:sz w:val="16"/>
      <w:szCs w:val="16"/>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8">
    <w:name w:val="목록 단락1"/>
    <w:basedOn w:val="a2"/>
    <w:uiPriority w:val="34"/>
    <w:qFormat/>
    <w:rsid w:val="00985729"/>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79"/>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overflowPunct/>
      <w:autoSpaceDE/>
      <w:autoSpaceDN/>
      <w:adjustRightInd/>
      <w:spacing w:before="120" w:after="160" w:line="256" w:lineRule="auto"/>
      <w:jc w:val="both"/>
      <w:textAlignment w:val="auto"/>
    </w:pPr>
    <w:rPr>
      <w:rFonts w:ascii="CG Times (WN)" w:hAnsi="CG Times (WN)"/>
      <w:lang w:val="en-US"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overflowPunct/>
      <w:autoSpaceDE/>
      <w:autoSpaceDN/>
      <w:adjustRightInd/>
      <w:spacing w:line="288" w:lineRule="auto"/>
      <w:ind w:firstLine="360"/>
      <w:jc w:val="both"/>
      <w:textAlignment w:val="auto"/>
    </w:pPr>
    <w:rPr>
      <w:rFonts w:ascii="Malgun Gothic" w:eastAsia="Malgun Gothic" w:hAnsi="Malgun Gothic" w:cs="Batang"/>
      <w:lang w:val="en-US"/>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82"/>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83"/>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 w:val="22"/>
      <w:szCs w:val="20"/>
      <w:u w:val="single"/>
    </w:rPr>
  </w:style>
  <w:style w:type="paragraph" w:customStyle="1" w:styleId="Listnumberdoublelinewide">
    <w:name w:val="List number double line (wide)"/>
    <w:rsid w:val="00985729"/>
    <w:pPr>
      <w:numPr>
        <w:numId w:val="80"/>
      </w:numPr>
      <w:spacing w:before="240"/>
    </w:pPr>
    <w:rPr>
      <w:rFonts w:ascii="Arial" w:eastAsia="Times New Roman" w:hAnsi="Arial"/>
      <w:lang w:eastAsia="en-US"/>
    </w:rPr>
  </w:style>
  <w:style w:type="paragraph" w:customStyle="1" w:styleId="Listnumbersinglelinewide">
    <w:name w:val="List number single line (wide)"/>
    <w:rsid w:val="00985729"/>
    <w:pPr>
      <w:numPr>
        <w:numId w:val="81"/>
      </w:numPr>
    </w:pPr>
    <w:rPr>
      <w:rFonts w:ascii="Arial" w:eastAsia="Times New Roman" w:hAnsi="Arial"/>
      <w:lang w:eastAsia="en-US"/>
    </w:rPr>
  </w:style>
  <w:style w:type="paragraph" w:customStyle="1" w:styleId="ListBulletwide">
    <w:name w:val="List Bullet (wide)"/>
    <w:rsid w:val="00985729"/>
    <w:pPr>
      <w:numPr>
        <w:numId w:val="84"/>
      </w:numPr>
    </w:pPr>
    <w:rPr>
      <w:rFonts w:ascii="Arial" w:eastAsia="Times New Roman" w:hAnsi="Arial"/>
      <w:lang w:eastAsia="en-US"/>
    </w:rPr>
  </w:style>
  <w:style w:type="paragraph" w:customStyle="1" w:styleId="ListBullet2wide">
    <w:name w:val="List Bullet 2 (wide)"/>
    <w:rsid w:val="00985729"/>
    <w:pPr>
      <w:numPr>
        <w:numId w:val="85"/>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86"/>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2.xml><?xml version="1.0" encoding="utf-8"?>
<ds:datastoreItem xmlns:ds="http://schemas.openxmlformats.org/officeDocument/2006/customXml" ds:itemID="{D01D2B3F-A4C8-4D20-8622-1687A5402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1835</Words>
  <Characters>10462</Characters>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12273</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2011-11-09T07:49:00Z</cp:lastPrinted>
  <dcterms:created xsi:type="dcterms:W3CDTF">2024-04-04T13:08:00Z</dcterms:created>
  <dcterms:modified xsi:type="dcterms:W3CDTF">2024-04-04T13:08:00Z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